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Водитель, уступи дорогу службам спасения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Водитель, уступи дорогу службам спасения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России по Республике Мордовия напоминаем автовладельцам: водители транспортных средств с включенным проблесковым маячком синего цвета и специальным звуковым сигналом, выполняя неотложное служебное задание, имеют преимущества перед другими участниками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При приближении транспортного средства с включенным проблесковым маячком синего цвета и специальным звуковым сигналом водители обязаны уступить дорогу для обеспечения беспрепятственного проезда указанного транспортного средства. </w:t>
            </w:r>
            <w:br/>
            <w:r>
              <w:rPr/>
              <w:t xml:space="preserve"> </w:t>
            </w:r>
            <w:br/>
            <w:r>
              <w:rPr/>
              <w:t xml:space="preserve"> К таким транспортным средствам относятся экипажи экстренных служб: скорой помощи, пожарной охраны и полиции. Зачастую в борьбе за жизнь и благополучие людей в критические моменты счет идет на минуты. Решающим фактором в этом случае становится оперативное прибытие на место происшествия служб спасения.</w:t>
            </w:r>
            <w:br/>
            <w:r>
              <w:rPr/>
              <w:t xml:space="preserve"> </w:t>
            </w:r>
            <w:br/>
            <w:r>
              <w:rPr/>
              <w:t xml:space="preserve"> К сожалению, не все водители считают своим долгом уступить дорогу спешащему по вызову спецавтомобилю. Результат – пожарные не могут оперативно прибыть на место вызова и своевременно ликвидировать ЧС или потушить пожар.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частью 2 статьи 12.17 Кодекса Российской Федерации об административных правонарушениях непредоставление преимущества в движении транспортному средству, имеющему нанесенные на наружные поверхности специальные цветографические схемы, надписи и обозначения, с одновременно включенными проблесковым маячком синего цвета и специальным звуковым сигналом - влечет наложение административного штрафа в размере от трех тысяч до пяти тысяч рублей или лишение права управления транспортными средствами на срок от трех месяцев до одного года.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Если вы услышали звуковой сигнал, будьте готовы пропустить транспорт специальных служб, не создавайте помех в движении. Помните, что от вашей бдительности и ответственного отношения к безопасности дорожного движения может зависеть чья-то жизнь.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2025-05-13T05:31:56+03:00</dcterms:created>
  <dcterms:modified xsi:type="dcterms:W3CDTF">2025-05-13T05:31:56+03:00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