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Второй день командно-штабного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Второй день командно-штабного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17 апреля 2019 года в Республике Мордовия прошел II этап командно-штабных учений. В ходе этого проведена организация работ по ликвидации ЧС, связанных с паводком, а также организация мероприятий по обеспечению безаварийного пропуска паводковых вод.</w:t>
            </w:r>
            <w:br/>
            <w:r>
              <w:rPr/>
              <w:t xml:space="preserve"> </w:t>
            </w:r>
            <w:br/>
            <w:r>
              <w:rPr/>
              <w:t xml:space="preserve">  Согласно поступившей вводной, в результате резкого повышения температуры и обильных дождей в Краснослободском районе произошел резкий подъем воды в акватории реки Мокша выше максимального уровня. В зоне подтопления оказалось несколько населенных пунктов, частные домовладения и приусадебные участки.</w:t>
            </w:r>
            <w:br/>
            <w:r>
              <w:rPr/>
              <w:t xml:space="preserve"> </w:t>
            </w:r>
            <w:br/>
            <w:r>
              <w:rPr/>
              <w:t xml:space="preserve"> В районах была собрана Комиссия по предупреждению и ликвидации чрезвычайных ситуаций и обеспечению пожарной безопасности. На практике были организованы лодочные переправы, развернуты пункты временного размещения населения, где эвакуированные могут переночевать, получить питание, медицинскую помощь и прочие услуги.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2025-05-13T10:24:56+03:00</dcterms:created>
  <dcterms:modified xsi:type="dcterms:W3CDTF">2025-05-13T10:24:56+03:00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