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Тренировочная эвакуация в школе №5 Рузаевки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Тренировочная эвакуация в школе №5 Рузаевки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школе № 5 города Рузаевка сотрудниками Госпожнадзора в ходе проведения плановой проверки был проведен инструктаж о соблюдении требований пожарной безопасности и тренировочная эвакуация с учащимися и работниками школы. Количество учащихся – 482 человека, количество работников – 42 человека.</w:t>
            </w:r>
            <w:br/>
            <w:r>
              <w:rPr/>
              <w:t xml:space="preserve"> </w:t>
            </w:r>
            <w:br/>
            <w:r>
              <w:rPr/>
              <w:t xml:space="preserve">   «При проведении мероприятия была доведена информация о противопожарных мероприятиях в учреждениях и в быту, порядке действий при возникновении пожаров и других чрезвычайных ситуациях, а также о складывающейся обстановке с пожарами», - говорит инспектор отдела надзорной деятельности и профилактической работы Рузаевского района Сергей Хвостов.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2025-05-13T10:53:32+03:00</dcterms:created>
  <dcterms:modified xsi:type="dcterms:W3CDTF">2025-05-13T10:53:32+03:00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