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и дети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и дети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Занятия со школьниками по безопасности всегда являются одной из самых главных задач деятельности многих служб. Совместные уроки, практические занятия и дни открытых дверей часто проводит Мордовская республиканская аварийно-спасательная служба.</w:t>
            </w:r>
            <w:br/>
            <w:r>
              <w:rPr/>
              <w:t xml:space="preserve"> </w:t>
            </w:r>
            <w:br/>
            <w:r>
              <w:rPr/>
              <w:t xml:space="preserve"> Лямбирская школа №2 дружно и тепло встретила спасателей. Дети летнего школьного лагеря познакомились с основным аварийно-спасательным инструментом, водолазным снаряжением и даже с работой служебных собак. Про безопасное поведение тоже было сказано немало. Школьники активно отвечали на вопросы и вступали в диалоги. О мерах безопасности в летний период рассказал Виктор Фарченков.</w:t>
            </w:r>
            <w:br/>
            <w:r>
              <w:rPr/>
              <w:t xml:space="preserve"> </w:t>
            </w:r>
            <w:br/>
            <w:r>
              <w:rPr/>
              <w:t xml:space="preserve"> С помощью гидравлического инструмента спасатели показали как работать на месте ДТП при наличии заблокированного пострадавшего в автомобиле.</w:t>
            </w:r>
            <w:br/>
            <w:r>
              <w:rPr/>
              <w:t xml:space="preserve"> </w:t>
            </w:r>
            <w:br/>
            <w:r>
              <w:rPr/>
              <w:t xml:space="preserve"> Излюбленной частью подобных встреч всегда являются показательные выступления служебных собак. Ника продемонстрировала общие навыки послушания, математическую грамотность (голосом считая количество пальцев, которое показывал кинолог), умение различать предметы по названиям (из 3 вещей: мяч, кепка, палка - принести именно ту, которую требуется).</w:t>
            </w:r>
            <w:br/>
            <w:r>
              <w:rPr/>
              <w:t xml:space="preserve"> </w:t>
            </w:r>
            <w:br/>
            <w:r>
              <w:rPr/>
              <w:t xml:space="preserve"> Олеся Катаева - специалист по связям с общественностью Мордовской республиканской аварийно-спасательной службы.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2025-05-13T03:29:04+03:00</dcterms:created>
  <dcterms:modified xsi:type="dcterms:W3CDTF">2025-05-13T03:29:04+03:00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