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Сотня майских занятий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Сотня майских занятий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течении месяца в Республике Мордовия сотрудники МЧС проводят более сотни пожарно-тактических занятий и несколько учений на объектах с массовым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Так, за уже прошедшие дни мая 2018 года прошло 78 пожарно-тактический учений и занятий. Всего запланировано провести 104.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сотрудники МЧС подробно изучают характеристики объектов – расположение и состояние гидрантов, эвакуационных путей и выходов и многое другое. Совместно с персоналом учреждений отрабатываются практические действия в случае возникновения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В данных профилактических мероприятиях задействован весь гарнизон пожарной охраны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Занятия проводятся на территории интернатов, пансионатов, больниц, санаториев, детских садов и лагерей, школ, домов культуры, торговых центров и т.д.</w:t>
            </w:r>
            <w:br/>
            <w:r>
              <w:rPr/>
              <w:t xml:space="preserve"> </w:t>
            </w:r>
            <w:br/>
            <w:r>
              <w:rPr/>
              <w:t xml:space="preserve"> Из самых крупный можно отметить мероприятия на объектах республиканского значения:</w:t>
            </w:r>
            <w:br/>
            <w:r>
              <w:rPr/>
              <w:t xml:space="preserve"> </w:t>
            </w:r>
            <w:br/>
            <w:r>
              <w:rPr/>
              <w:t xml:space="preserve"> - Республиканские больницы №1, 2, 3, 4 и 5;</w:t>
            </w:r>
            <w:br/>
            <w:r>
              <w:rPr/>
              <w:t xml:space="preserve"> </w:t>
            </w:r>
            <w:br/>
            <w:r>
              <w:rPr/>
              <w:t xml:space="preserve"> - Мордовский республиканский клинический перинатальный центр;</w:t>
            </w:r>
            <w:br/>
            <w:r>
              <w:rPr/>
              <w:t xml:space="preserve"> </w:t>
            </w:r>
            <w:br/>
            <w:r>
              <w:rPr/>
              <w:t xml:space="preserve"> - Детская республиканская клиническая больница;</w:t>
            </w:r>
            <w:br/>
            <w:r>
              <w:rPr/>
              <w:t xml:space="preserve"> </w:t>
            </w:r>
            <w:br/>
            <w:r>
              <w:rPr/>
              <w:t xml:space="preserve"> - Республиканский противотуберкулезный диспансер;</w:t>
            </w:r>
            <w:br/>
            <w:r>
              <w:rPr/>
              <w:t xml:space="preserve"> </w:t>
            </w:r>
            <w:br/>
            <w:r>
              <w:rPr/>
              <w:t xml:space="preserve"> - Республиканский онкологический диспансер;</w:t>
            </w:r>
            <w:br/>
            <w:r>
              <w:rPr/>
              <w:t xml:space="preserve"> </w:t>
            </w:r>
            <w:br/>
            <w:r>
              <w:rPr/>
              <w:t xml:space="preserve"> - Республиканский наркологический диспансер;</w:t>
            </w:r>
            <w:br/>
            <w:r>
              <w:rPr/>
              <w:t xml:space="preserve"> </w:t>
            </w:r>
            <w:br/>
            <w:r>
              <w:rPr/>
              <w:t xml:space="preserve"> - стадион «Старт».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2025-05-13T03:34:10+03:00</dcterms:created>
  <dcterms:modified xsi:type="dcterms:W3CDTF">2025-05-13T03:34:10+03:00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