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на крыше 9 этажного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на крыше 9 этажного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октября 2017 года произошло возгорание в городском округе Саранск. На улице Ботевградская началось горение на крыше 9 - этажного кирпичного жилого дома. Сообщение об этом в пожарно-спасательную службу поступило в 13 часов 50 минут.</w:t>
            </w:r>
            <w:br/>
            <w:r>
              <w:rPr/>
              <w:t xml:space="preserve"> </w:t>
            </w:r>
            <w:br/>
            <w:r>
              <w:rPr/>
              <w:t xml:space="preserve"> На вызов незамедлительно выехали подразделения пожарно-спасательных частей №2 и №31. К моменту их прибытия наблюдалось открытое горение изоляционных материалов на трубах отопления, расположенных на крыше дома № 29 корпус 1.  Сотрудникам МЧС удалось быстро ликвидировать горение.</w:t>
            </w:r>
            <w:br/>
            <w:r>
              <w:rPr/>
              <w:t xml:space="preserve"> </w:t>
            </w:r>
            <w:br/>
            <w:r>
              <w:rPr/>
              <w:t xml:space="preserve"> Площадь, поврежденная огнем, составила 10 кв.м. Пострадавших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2025-05-13T06:45:35+03:00</dcterms:created>
  <dcterms:modified xsi:type="dcterms:W3CDTF">2025-05-13T06:45:35+03:00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