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утащил на дно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утащил на дно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Несмотря на то, что на дворе середина августа, люди продолжают купаться и, к сожалению, тонуть. В воде водоёма на улице Гончарова погиб житель городского округа Саранск.</w:t>
            </w:r>
            <w:br/>
            <w:r>
              <w:rPr/>
              <w:t xml:space="preserve"> </w:t>
            </w:r>
            <w:br/>
            <w:r>
              <w:rPr/>
              <w:t xml:space="preserve">   Мужчина 1972 года рождения находился на оборудованном пляже в сильном алкогольном опьянении. Спасатели, заметив это, в целях его сохранности не разрешили ему купаться и попросили покинуть данный водоем. Тогда мужчина решил уйти в сторону, на необорудованную часть пляжа и начал купаться там. За кустами его видно не было.</w:t>
            </w:r>
            <w:br/>
            <w:r>
              <w:rPr/>
              <w:t xml:space="preserve"> </w:t>
            </w:r>
            <w:br/>
            <w:r>
              <w:rPr/>
              <w:t xml:space="preserve">   Этим же вечером, очевидцы обнаружили на берегу водоема оставленные без присмотра вещи и вызвали сотрудников МЧС и полицию.</w:t>
            </w:r>
            <w:br/>
            <w:r>
              <w:rPr/>
              <w:t xml:space="preserve"> </w:t>
            </w:r>
            <w:br/>
            <w:r>
              <w:rPr/>
              <w:t xml:space="preserve">   Прибывшая на место происшествия водолазная группа Мордовской республиканской-аварийно-спасательной службы сразу же приступила к работе, но ни чего уже практически видно не было, поиски продолжились на следующий день в светлое время суток. 17 августа труп мужчины был обнаружен и извлечен наружу.   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– злоупотребление алкоголем и купание в неорганизованных местах являются главными причинами гибели на воде.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2025-05-13T08:04:12+03:00</dcterms:created>
  <dcterms:modified xsi:type="dcterms:W3CDTF">2025-05-13T08:04:12+03:00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