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Приемка детских оздоровительных лагерей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Приемка детских оздоровительных лагерей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18 мая 2017 года на территории Республики Мордовии проходят мероприятия по приемке оздоровительных лагерей специально созданными межведомственными комиссиями. В их состав входят, в том числе, и специалисты ГУ МЧС России по Республике Мордовия, а именно специалисты пожарного надзора и отдела безопасности людей на водных объектах. Первые проверяют наличие и исправность гидрантов, пожарной сигнализации, мотопомп, огнетушителей, вторые – бассейны и пляжи.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Мордовии работают 4 межведомственные республиканские комиссии. По состоянию на 25 мая, они проверили 4 из 27 запланированных лагерей с круглосуточным пребыванием детей, задействованных в летнем оздоровительном сезоне 2017 года.</w:t>
            </w:r>
            <w:br/>
            <w:r>
              <w:rPr/>
              <w:t xml:space="preserve"> </w:t>
            </w:r>
            <w:br/>
            <w:r>
              <w:rPr/>
              <w:t xml:space="preserve"> Помимо них, на летний период запланирована работа 282 детских оздоровительных лагерей с дневным пребыванием на базе общеобразовательных учреждений, 33 трудовых лагеря расположенных вне зданий и 64 палаточных лагерей без пребывания в зданиях.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проведенных проверок планируется провести заседание республиканской комиссии по чрезвычайным ситуациям и обеспечению пожарной безопасности детских лагерей  с рассмотрением проблемных вопросов и определением способов их решением.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2025-05-13T09:37:56+03:00</dcterms:created>
  <dcterms:modified xsi:type="dcterms:W3CDTF">2025-05-13T09:37:56+03:00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