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Мосты свободны от воды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Мосты свободны от воды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Остававшийся подтопленным с 27 марта 2017 года мост в селе Русское Маскино Краснослободского района освободился от воды. После того, как вода в реке Мокша опустилась ниже полотна моста, его конструкция была обследована комиссией. В неё вошли представители районной и сельской администраций, а также МЧС. Визуально определено, что видимых дефектов после подтопления не имеется, целостность конструкций не нарушена. Так как ухудшения паводковой обстановки не прогнозируется, автомобильное и пешеходное движение по мосту возобновлено.</w:t>
            </w:r>
            <w:br/>
            <w:r>
              <w:rPr/>
              <w:t xml:space="preserve"> </w:t>
            </w:r>
            <w:br/>
            <w:r>
              <w:rPr/>
              <w:t xml:space="preserve">   Напомним также, что в 20-х числах марта происходило незначительное подтопление моста через реку Вад в населенном пункте Киселевка Зубово-Полянского района. Но там, в отличие от Русского Маскино, осуществлялся проезд тракторов и грузовых автомобилей. А в Краснослободском районе была организована лодочная переправа.</w:t>
            </w:r>
            <w:br/>
            <w:r>
              <w:rPr/>
              <w:t xml:space="preserve"> </w:t>
            </w:r>
            <w:br/>
            <w:r>
              <w:rPr/>
              <w:t xml:space="preserve">   К 7 апреля 2017 года подтопленных в результате весеннего половодья объектов на территории Республики Мордовия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2025-05-13T13:08:59+03:00</dcterms:created>
  <dcterms:modified xsi:type="dcterms:W3CDTF">2025-05-13T13:08:59+03:00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