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04.01.2017 г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04.01.2017 г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  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 </w:t>
            </w:r>
            <w:br/>
            <w:r>
              <w:rPr/>
              <w:t xml:space="preserve"> 04 января переменная облачность, местами слабый снег. Ветер северо-западный 5-10 м/с. Температура воздуха ночью -15…-10°С; днем -11…-6°С. Давление 740 мм.рт.ст. На отдельных участках дорог гололедица.</w:t>
            </w:r>
            <w:br/>
            <w:r>
              <w:rPr/>
              <w:t xml:space="preserve"> </w:t>
            </w:r>
            <w:br/>
            <w:r>
              <w:rPr/>
              <w:t xml:space="preserve">       ОЯ: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     НЯ: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          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 (0,2-0,3) прогнозируется возникновение ЧС, обусловленных авариями на автодорогах. Причиной возникновения ЧС может стать нарушение правил дорожного движения водителями транспортных средств, а также неблагоприятные метеорологические явления (гололед, гололедица, снежный накат на дорогах).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ЧС, обусловленных авариями на автодорогах, возможно на всех автомобильных дорогах как федерального значения (Саранск - Москва (М-5 «Урал»),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их возникновения прогнозируется в Зубово-Полянском районе на участке федеральной трассы М-5 «Урал» с 419 по 466 км, в Краснослободском, Атюрьевском, Старошайговском и Торбеевском районах на автотрассе 1Р-180 «Подъезд к г.Саранск от а/д М-5 «Урал», в Чамзинском и Ромодановском районах на автодороге 1Р-178 «Саранск – Сурское - Ульяновск» с 23 по 68 км, в Рузаевском и Ковылкинском районах на автотрассе Рузаевка – Ковылкино - Торбеево, в Лямбирском районе на участке автотрассы 1Р-158 «Нижний Новгород – Саранск - Саратов» с 253 по 293 км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 0,3-0,4 прогнозируются техногенные пожары в том числе бытовые пожары с гибелью 2 человека и более, относящихся к происшествиям. Причинами пожаров, в т.ч. приводящих к гибели людей, могут стать неосторожное обращение с огнем, в т.ч. курение в нетрезвом виде, неисправность электрооборудования и печного отопления. Возникновение техногенных пожаров наиболее вероятно в г.о. Саранск, Ардатовском, Атяшевском, Кочкуровском, Рузаевском, Ичалковском, Краснослободском, Лямбирском, Ковылкинском, Темниковском, Зубово-Полянском, Торбеевском муниципальных районах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     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 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2025-05-13T09:34:20+03:00</dcterms:created>
  <dcterms:modified xsi:type="dcterms:W3CDTF">2025-05-13T09:34:20+03:00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