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Пьянство - неадекватность - пожар - гибель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Пьянство - неадекватность - пожар - гибель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ночь с 18 на 19 сентября 2016 года произошёл пожар в селе Медаево Чамзинского района. Жительница двухквартирного дома почувствовала запах дыма и вскоре поняла, что за стеной начался пожар. Муж, жена и их трое детей покинули дом, успев забрать документы и ценные вещи. О пожаре они сообщили в Единую дежурно-диспетчерскую службу (ЕДДС) в 1 час 48 минут. Люди знали, что в горящей квартире скорее всего находится их соседка, но из-за высокой температуры и дыма попытаться спасти её не представлялось возможным.</w:t>
            </w:r>
            <w:br/>
            <w:r>
              <w:rPr/>
              <w:t xml:space="preserve"> </w:t>
            </w:r>
            <w:br/>
            <w:r>
              <w:rPr/>
              <w:t xml:space="preserve"> К моменту прибытия пожарно-спасательных подразделений женщина 1959 года рождения уже была мертва. «Соседи пояснили, что пенсионерка вела нетрезвый образ жизни, а накануне вечером выпила особенно большое количество спиртного, - говорит инспектор отдела надзорной деятельности Николай Зотов. – Вероятнее всего, из-за неадекватного состояния женщина оставила без присмотра включенную газовую плиту, от которой и начался пожар, так как, судя по характеру повреждений, очаг пожара находился именно возле плиты». Пенсионерка проживала с сыном, но того дома не было уже длительное время.</w:t>
            </w:r>
            <w:br/>
            <w:r>
              <w:rPr/>
              <w:t xml:space="preserve"> </w:t>
            </w:r>
            <w:br/>
            <w:r>
              <w:rPr/>
              <w:t xml:space="preserve"> Пожарным удалось не допустить полного уничтожения имущества в квартире и перехода огня на соседнюю квартиру. Кровля повреждена также только над горевшей квартирой.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2025-05-13T09:11:34+03:00</dcterms:created>
  <dcterms:modified xsi:type="dcterms:W3CDTF">2025-05-13T09:11:34+03:00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