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Профилактика - залог безопасности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Профилактика - залог безопасности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ГУ МЧС России по Республике Мордовия рекомендует гражданам провести профилактические мероприятия, которые позволят не допустить пожаров. Особенную актуальность это приобретает в начале отопительного сезона. </w:t>
            </w:r>
            <w:br/>
            <w:r>
              <w:rPr/>
              <w:t xml:space="preserve">   Для того чтобы предупредить короткое замыкание необходимо выбирать, монтировать и эксплуатировать электроустановки правильно, согласно требованиям безопасности. Подбор электрооборудования должен производиться в соответствии с величиной тока, напряжением, характером окружающей среды. Необходимо в обязательном порядке регулярно производить профилактические осмотры и измерения сопротивления изоляции. Необходимо правильно выбирать аппараты защиты, которые предназначены для отключения поврежденного участка раньше, чем может произойти воспламенение изоляции. </w:t>
            </w:r>
            <w:br/>
            <w:r>
              <w:rPr/>
              <w:t xml:space="preserve">   Перед началом отопительного сезона рекомендуется прочистить печи и дымоходы, отремонтировать и побелить образовавшиеся трещины и зазоры. При проверке дымоходов следует контролировать наличие тяги и отсутствие засоров, наличие и исправность разделок, предохраняющих сгораемые конструкции. </w:t>
            </w:r>
            <w:br/>
            <w:r>
              <w:rPr/>
              <w:t xml:space="preserve">   Ремонт и кладку печей лучше доверить специалистам. Печь, дымовая труба в местах соединения с деревянными чердачными или межэтажными перекрытиями должны иметь утолщения кирпичной кладки - разделку. Не нужно забывать и про утолщение стенок печи. </w:t>
            </w:r>
            <w:br/>
            <w:r>
              <w:rPr/>
              <w:t xml:space="preserve">   Любая печь должна иметь самостоятельный фундамент и не примыкать всей плоскостью одной из стенок к деревянным конструкциям. Нужно оставлять между ними воздушный промежуток – отступку. На деревянном полу перед топкой необходимо прибить металлический лист размерами не менее 50 на 70 см. </w:t>
            </w:r>
            <w:br/>
            <w:r>
              <w:rPr/>
              <w:t xml:space="preserve">   Чрезвычайно опасно оставлять топящиеся печи без присмотра или на попечение малолетних детей. Нельзя применять для розжига печей горючие и легковоспламеняющиеся жидкости. Не следует сушить на печи вещи и сырые дрова. Чтобы не допускать перекала печи рекомендуется топить ее два - три раза в день и не более чем по полтора часа.</w:t>
            </w:r>
            <w:br/>
            <w:r>
              <w:rPr/>
              <w:t xml:space="preserve"> </w:t>
            </w:r>
            <w:br/>
            <w:r>
              <w:rPr/>
              <w:t xml:space="preserve">    В случае возникновения пожара вызывайте пожарную охрану по номерам телефонов 01, 101 (со стационарного) или 101, 112 (с мобильного). 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2025-05-13T13:13:47+03:00</dcterms:created>
  <dcterms:modified xsi:type="dcterms:W3CDTF">2025-05-13T13:13:47+03:00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