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6 муниципальных районов Республики Мордовия прогнозируется 5 класс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6 муниципальных районов Республики Мордовия прогнозируется 5 класс пожарной 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По данным Мордовского ЦГМС - филиала ФГБУ «Верхне - Волжское УГМС»  30 июня 2015 года на территории 6 муниципальных районов Республики Мордовия (Инсарский, Кадошкинский, Ковылкинский, Краснослободский, Ельниковский, Атюрьевский, районы) прогнозируется пятый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Рекомендации населению при пожаре        Косвенные признаки пожара: устойчивый запах гари, туманообразный дым, беспокойное поведение птиц, животных, насекомых, их миграции в одну сторону, ночное зарево на гори-зонте.</w:t>
            </w:r>
            <w:br/>
            <w:r>
              <w:rPr/>
              <w:t xml:space="preserve"> </w:t>
            </w:r>
            <w:br/>
            <w:r>
              <w:rPr/>
              <w:t xml:space="preserve">        Как тушат лесной пожар? Захлестыванием кромки пожара ветвями деревьев лиственных пород; забрасыванием кромки пожара рыхлым грунтом и путем устройства земляных полос, широких канав на пути движения огня.</w:t>
            </w:r>
            <w:br/>
            <w:r>
              <w:rPr/>
              <w:t xml:space="preserve"> </w:t>
            </w:r>
            <w:br/>
            <w:r>
              <w:rPr/>
              <w:t xml:space="preserve">       Что делать, если огонь приближается к населенному пункту? Необходимо эвакуировать людей, в первую очередь детей, женщин и стариков. Выводить или вывозить людей надо в направлении, перпендикулярном распространению огня. Двигаться следует только по дорогам, а также вдоль рек и ручьев, а порой и по самой воде. При сильном задымлении рот и нос надо прикрыть мокрой ватно-марлевой повязкой, полотенцем, частью одежды. С собой взять документы, деньги, крайне необходимые вещи. Личные вещи можно спасти в каменных строениях без горящих конструкций или просто в яме, засыпанной землей.</w:t>
            </w:r>
            <w:br/>
            <w:r>
              <w:rPr/>
              <w:t xml:space="preserve"> </w:t>
            </w:r>
            <w:br/>
            <w:r>
              <w:rPr/>
              <w:t xml:space="preserve">        При невозможности эвакуироваться (массовые пожары в населенных пунктах) остается только переждать, укрывшись в загерметизированных каменных зданиях, убежищах гражданской обороны или на больших открытых площадях, стадионах и т.д.</w:t>
            </w:r>
            <w:br/>
            <w:r>
              <w:rPr/>
              <w:t xml:space="preserve"> </w:t>
            </w:r>
            <w:br/>
            <w:r>
              <w:rPr/>
              <w:t xml:space="preserve">       Обнаружив пожар в лесу, не впадайте в панику. Сначала быстро проанализируйте обстановку. Надо подняться на возвышенную точку рельефа или влезть на высокое дерево, отыскать место нахождения очага пожара, определить направление и скорость распространения огня, заметить расположение водоема, болота, опушки,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       Если отрезан путь, укрываться от пожара следует на островах, отмелях, в болоте, на скальных вершинах и т.п. Места укрытий выбирайте подальше от деревьев - они при пожаре, когда обгорают корни, могут бесшумно падать. При приближении огня обильно смочите водой одежду, ложитесь в воду, но не рядом с камышом. На мелководье завернитесь с головой в спальный мешок, предварительно намочив его и одежду водой. Оказавшись в очаге, периодически переворачивайтесь, смачивайте высохшие участки одежды, лицо защищайте многослойной повязкой, лучше из марли, которую постоянно смачивайте. При попадании в очаг снимите с себя всю нейлоновую, капроновую и прочую плавящуюся одежду, избавьтесь от горючего и легковоспламеняющегося снаряжения.</w:t>
            </w:r>
            <w:br/>
            <w:r>
              <w:rPr/>
              <w:t xml:space="preserve"> </w:t>
            </w:r>
            <w:br/>
            <w:r>
              <w:rPr/>
              <w:t xml:space="preserve">         Если вы наткнулись в лесу на небольшой пожар, надо принять немедленные меры, чтобы остановить его и одновременно, если есть возможность, послать кого-то в ближайший населенный пункт или лесничество за помощью.</w:t>
            </w:r>
            <w:br/>
            <w:r>
              <w:rPr/>
              <w:t xml:space="preserve"> </w:t>
            </w:r>
            <w:br/>
            <w:r>
              <w:rPr/>
              <w:t xml:space="preserve">         Телефон доверия Приволжского Регионального Центра МЧС России: 8-800-100-11-20.</w:t>
            </w:r>
            <w:br/>
            <w:r>
              <w:rPr/>
              <w:t xml:space="preserve"> </w:t>
            </w:r>
            <w:br/>
            <w:r>
              <w:rPr/>
              <w:t xml:space="preserve">         Телефон доверия ГУ МЧС России по Республике Мордовия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2025-05-13T11:19:40+03:00</dcterms:created>
  <dcterms:modified xsi:type="dcterms:W3CDTF">2025-05-13T11:19:40+03:00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