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29.12.2014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29.12.2014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Прогноз ЧС         Прогноз возникновения ЧС природного характера        Чрезвычайные ситуации природного характера не прогнозируются.                Метеорологическая обстановка:               29 декабря облачная с прояснением погода, временами снег, местами сильный, метель. Ветер северо-западный 5-10 м/с. Температура воздуха ночью -14…-9°С, днем -12…-7°С. Давление 738 мм.рт.ст. Видимость в метели 2-4 км. На дорогах местами снежный накат и гололедица.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        Опасные явления: не прогнозируются.        Неблагоприятные явления: не прогнозируются.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в декабре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происшествия, основными причинами которых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увеличение количество состава парка автотранспортных средств;</w:t>
            </w:r>
            <w:br/>
            <w:r>
              <w:rPr/>
              <w:t xml:space="preserve"> </w:t>
            </w:r>
            <w:br/>
            <w:r>
              <w:rPr/>
              <w:t xml:space="preserve"> - выезд на полосу встречного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обгона;</w:t>
            </w:r>
            <w:br/>
            <w:r>
              <w:rPr/>
              <w:t xml:space="preserve"> </w:t>
            </w:r>
            <w:br/>
            <w:r>
              <w:rPr/>
              <w:t xml:space="preserve"> - превышение установленной скорости движения;</w:t>
            </w:r>
            <w:br/>
            <w:r>
              <w:rPr/>
              <w:t xml:space="preserve"> </w:t>
            </w:r>
            <w:br/>
            <w:r>
              <w:rPr/>
              <w:t xml:space="preserve"> - сознательное пренебрежение водителей и пешеходов правилами дорожного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неблагоприятные метеорологические явления (гололед, снежный накат на дорогах).</w:t>
            </w:r>
            <w:br/>
            <w:r>
              <w:rPr/>
              <w:t xml:space="preserve"> </w:t>
            </w:r>
            <w:br/>
            <w:r>
              <w:rPr/>
              <w:t xml:space="preserve"> Особую опасность представляют собой участки дорог проходящих около школьных и других учебных заведений, так как вблизи данных учреждений основную часть пешеходов составляют дети.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ДТП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(0,3-0,4) прогнозируется в Краснослободском, Атюрьевском, Старошайговском и Торбеевском районах на автотрассе 1Р-180 «Подъезд к г.Саранск от а/д М-5 «Урал», в Зубово-Полянском районе на участке федеральной трассы М-5 «Урал» с 419 по 466 км, в Чамзинском и Ромодановском районах на автодороге 1Р-178 «Саранск-Сурское-Ульяновск» с 23 по 68 км, в Лямбирском и в Рузаевском районах на участке автотрассы 1Р-158 «Нижний Новгород-Саранск-Саратов» с 253 по 313 км, в Ковылкинском районе на автодороге Рузаевка-Ковылкино-Торбеево, в Ардатовском районе на автотрассе Комсомольский-Атяшево-Ардатов, в Темниковском районе на трассе Темников-Барашево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пожары, в том числе бытовые пожары с гибелью 2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приводящие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замыкание или неисправность электропроводки;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неисправных электроприборов или использование приборов с мощностью большей, чем позволяет сеть;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печного или газового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взрывов бытового газа и частных домах из-за нарушения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г.о. Саранск, Рузаевском, Ичалковском, Краснослободском, Дубенском, Ковылкинском, Темниковском, Зубово-Полянском, Ардатовском, Инсарском, Чамзинском,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  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</w:t>
            </w:r>
            <w:br/>
            <w:r>
              <w:rPr/>
              <w:t xml:space="preserve">              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2025-05-13T15:52:20+03:00</dcterms:created>
  <dcterms:modified xsi:type="dcterms:W3CDTF">2025-05-13T15:52:20+03:00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