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Горят бани. Повысьте внимательность!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Горят бани. Повысьте внимательность!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сентября 2014 года ночью в 1 час 45 минут в пожарную охрану поступило сообщение о пожаре в Октябрьском районе городского округа Саранск. На улице Краснодонская в хозяйстве женщины 1948 года рождения загорелась баня. Из-за позднего времени возгорание было обнаружено поздно и огонь уничтожил строение на площади 24 кв.м.</w:t>
            </w:r>
            <w:br/>
            <w:r>
              <w:rPr/>
              <w:t xml:space="preserve"> Убыток и причина пожара устанавливаются.</w:t>
            </w:r>
            <w:br/>
            <w:r>
              <w:rPr/>
              <w:t xml:space="preserve"> В 5 часов 25 минут в Единую дежурно-диспетчерскую службу (ЕДДС) Торбеевского района поступило сообщение о пожаре в бане в селе Малышево на ул. Школьная, принадлежащей женщине 1981 года рождения. В результате пожара уничтожено строение бани на площади 24 кв.м.</w:t>
            </w:r>
            <w:br/>
            <w:r>
              <w:rPr/>
              <w:t xml:space="preserve"> Убыток от пожара устанавливается.</w:t>
            </w:r>
            <w:br/>
            <w:r>
              <w:rPr/>
              <w:t xml:space="preserve"> Предположительная причина пожара - перекал печи.</w:t>
            </w:r>
            <w:br/>
            <w:r>
              <w:rPr/>
              <w:t xml:space="preserve"> В 10 часов 11 минут в Единую дежурно-диспетчерскую службу (ЕДДС) Старошайговского района сообщили о пожаре в селе Акшов. На ул. Центральная в хозяйстве пенсионера 1927 года рождения также загорелась баня. В результате пожара уничтожено строение бани на площади 24 кв.м.</w:t>
            </w:r>
            <w:br/>
            <w:r>
              <w:rPr/>
              <w:t xml:space="preserve"> Убыток от пожара составил 68 тыс. руб.</w:t>
            </w:r>
            <w:br/>
            <w:r>
              <w:rPr/>
              <w:t xml:space="preserve"> Причина пожара устанавливается.</w:t>
            </w:r>
            <w:br/>
            <w:r>
              <w:rPr/>
              <w:t xml:space="preserve"> В 14 часов 37 минут пожарные из города Краснослободска выехали на тушение бани в селе Горяши. Баня принадлежит пенсионерке 1945 года рождения. В результате пожара повреждено строение бани на площади 20 кв.м.</w:t>
            </w:r>
            <w:br/>
            <w:r>
              <w:rPr/>
              <w:t xml:space="preserve"> Убыток от пожара устанавливается.</w:t>
            </w:r>
            <w:br/>
            <w:r>
              <w:rPr/>
              <w:t xml:space="preserve"> Причина пожара - перекал печи.</w:t>
            </w:r>
            <w:br/>
            <w:r>
              <w:rPr/>
              <w:t xml:space="preserve"> В выходные дни граждане начинают пользоваться банями гораздо активнее. Для многих суббота – «банный день». В связи с этим ГУ МЧС России по Республике Мордовия напоминает, что баня – это не только место отдыха, но и источник опасности.</w:t>
            </w:r>
            <w:br/>
            <w:r>
              <w:rPr/>
              <w:t xml:space="preserve"> Чтобы обезопасить баню от пожара, необходимо соблюдать следующие рекомендации.</w:t>
            </w:r>
            <w:br/>
            <w:r>
              <w:rPr/>
              <w:t xml:space="preserve"> Даже если деревянные брусья, из которых сколочена банька, предварительно смазывают специальной жидкостью для предотвращения возгорания, а крышу делают металлической или же из любого другого трудновоспламеняемого материала, – увы, даже такие меры предосторожности не спасают нас от печальных новостей о пожарах.</w:t>
            </w:r>
            <w:br/>
            <w:r>
              <w:rPr/>
              <w:t xml:space="preserve"> Согласно статистике, в России в основном пожарные выезжают бороться с огнем в частных домах, и бани горят чаще, чем сараи, летние кухни и ветхие постройки.</w:t>
            </w:r>
            <w:br/>
            <w:r>
              <w:rPr/>
              <w:t xml:space="preserve"> Нередко причиной возгорания бань являются проблемы с электропроводкой. К примеру, когда пожарные прибывают на место тушения очага возгорания, печь – почти холодная, но огонь пылает все ярче и ярче. Электропроводка может быть устаревшей, изоляция проводов повреждена, в результате чего и случаются пожары.</w:t>
            </w:r>
            <w:br/>
            <w:r>
              <w:rPr/>
              <w:t xml:space="preserve"> Еще одна веская причина возгорания бани – перекаливание печи в процессе ее топки. Кроме всего прочего предпосылкой для возгорания может послужить отступление от правил при монтаже и установке печи.</w:t>
            </w:r>
            <w:br/>
            <w:r>
              <w:rPr/>
              <w:t xml:space="preserve"> Среди других распространенных причин воспламенения бань считаются следующие моменты: засоренный дымоход в парной, непосредственное расположение печи или же дымоходной трубы у деревянных построек, перегрев незащищенных конструкций из легковоспламеняющихся материалов, оставленная без присмотра открытая топка.</w:t>
            </w:r>
            <w:br/>
            <w:r>
              <w:rPr/>
              <w:t xml:space="preserve"> Причиной возгорания бани может послужить и неграмотная отделка парной. Так, к примеру, многие для утепления используют отражающую тепло фольгу. В итоге на обшивочную доску (вагонку) оказывается двойное неблагоприятное воздействие – жара от печи и света, который отражается от фольги. В результате появляются мелкие трещины, которые и провоцируют быстрое воспламенение. Именно поэтому фольгу не стоит использовать для отделки парной, в особенности для герметизации крыши.</w:t>
            </w:r>
            <w:br/>
            <w:r>
              <w:rPr/>
              <w:t xml:space="preserve"> Во избежание неприятных ситуаций, когда горят бани, уже на стадии формирования фундамента необходимо соблюдать основные правила. Основу для парной лучше всего делать из огнеупорных материалов, а именно кирпича и бетона. Материалы для отделки и декора парной также необходимо выбирать со знанием дела. Существуют также специальные нормы относительно монтажа печей бытового назначения – их также нужно придерживаться.</w:t>
            </w:r>
            <w:br/>
            <w:r>
              <w:rPr/>
              <w:t xml:space="preserve"> Одним словом, проектирование парной и ее возведение должны осуществляться с учетом соблюдения основных пожарных и санитарных норм, в результате чего баня прослужит не один год.</w:t>
            </w:r>
            <w:br/>
            <w:r>
              <w:rPr/>
              <w:t xml:space="preserve"> И помните, если вы закрываете глаза на недостатки в строительстве и эксплуатации бани, вероятность возникновения пожара возрастает в несколько раз. 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пожара, вызывайте пожарную охрану по номерам телефонов 01 (со стационарного), 101 или 112 (с мобильного).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2025-05-13T11:02:16+03:00</dcterms:created>
  <dcterms:modified xsi:type="dcterms:W3CDTF">2025-05-13T11:02:16+03:00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