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Всероссийский фестиваль "Созвездие мужества"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Всероссийский фестиваль "Созвездие мужества"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Ежегодно в конкурсе принимают участие сотрудники и подразделения МЧС, представители других федеральных органов исполнительной власти, журналисты, а также простые граждане, оказавшие помощь пострадавшим в непростой жизненной ситуации.</w:t>
            </w:r>
            <w:br/>
            <w:r>
              <w:rPr/>
              <w:t xml:space="preserve"> Победителей определят на трех уровнях: региональном (субъекты РФ), межрегиональном (федеральный округ), федеральном (г.Москва). Победителей наградят дипломами и ценными призами. Итоги региональных конкурсов будут подведены уже в конце сентября, межрегиональных – в конце октября.</w:t>
            </w:r>
            <w:br/>
            <w:r>
              <w:rPr/>
              <w:t xml:space="preserve"> В рамках Фестиваля определится «Лучший пожарный», «Лучший начальник караула», «Лучший спасатель», «Лучший государственный инспектор по пожарному надзору», а также представители других профессий МЧС России, достигших высоких профессиональных показателей.</w:t>
            </w:r>
            <w:br/>
            <w:r>
              <w:rPr/>
              <w:t xml:space="preserve"> Среди подразделений, общественных и подведомственных организаций МЧС России пройдет конкурс на звание «Лучшей пожарной части», «Лучшего учебного центра», «Лучшей ветеранской организации» и др.</w:t>
            </w:r>
            <w:br/>
            <w:r>
              <w:rPr/>
              <w:t xml:space="preserve"> Также будут награждены авторы лучших телевизионных проектов, информационных программ по радио, материалов в печатных СМИ, интернет-проектов, фоторабот.</w:t>
            </w:r>
            <w:br/>
            <w:r>
              <w:rPr/>
              <w:t xml:space="preserve"> Девиз Фестиваля – «Наш выбор – жизнь без опасности!». Приглашаем всех желающих принять участие в конкурсе и сделать безопасность своим выбором!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2025-05-13T08:36:31+03:00</dcterms:created>
  <dcterms:modified xsi:type="dcterms:W3CDTF">2025-05-13T08:36:31+03:00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