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26 июля переменная облачность, местами кратковременный дождь. Ветер северо-западный 5-10 м/с. Температура воздуха ночью +11…+16°С, днем +19…+24°С. Давление 745 мм.рт.ст.. Видимость хорошая.</w:t>
            </w:r>
            <w:br/>
            <w:r>
              <w:rPr/>
              <w:t xml:space="preserve">        </w:t>
            </w:r>
            <w:br/>
            <w:r>
              <w:rPr/>
              <w:t xml:space="preserve">        Опасные явления: не прогнозируются.        Неблагоприятные явления: не прогнозируются.           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Ромодановском районе на автодороге Саранск-Ичалки-Б.Игнатово, в Рузаевском районе на автодороге Рузаевка-Саранск, в Зубово-Полянском районе на участке федеральной трассы М-5 «Урал» с 419 по 467 км, в Лямбирском районе на трассе 1Р-158 «Н.Новгород-Саратов» с 249 по 293 км, в Чамзинском районе на участке трассы 1Р-178 «Саранск-Сурское-Ульяновск» с 28 по 68 км, в Краснослободском районе на автодороге 1Р-180 Подъезд к г.Саранск от а/д М-5 «Урал» с 63 по 125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  </w:t>
            </w:r>
            <w:br/>
            <w:r>
              <w:rPr/>
              <w:t xml:space="preserve"> </w:t>
            </w:r>
            <w:br/>
            <w:r>
              <w:rPr/>
              <w:t xml:space="preserve">                  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Ардатовском, Рузаевском, Зубово-Полянском, Краснослободском, Чамзинском, Ковылкинском, Темниковском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  </w:t>
            </w:r>
            <w:br/>
            <w:r>
              <w:rPr/>
              <w:t xml:space="preserve">               4 класс пожароопасности прогнозируется в 12 муниципальных образованиях (Краснослободский, Ельниковский, Атюрьевский, Торбеевский, Зубово-Полянский, , г.о. Саранск, Рузаевский, Лямбирский, Кочкуровский, Ромодановский, Старошайговский, Ичалковский муниципальные районы);        5 класс пожароопасности прогнозируется в 8 муниципальных районах (Чамзинский, Большеигнатовский, Дубенский, Ардатовский, Атяшевский, Большеберезниковский, Темниковский, Теньгушевский муниципальные районы). 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2025-05-13T13:56:33+03:00</dcterms:created>
  <dcterms:modified xsi:type="dcterms:W3CDTF">2025-05-13T13:56:33+03:00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