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Горят грузовики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Горят грузовики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июля 2013 г. в 17 часов 00 минут в единую дежурно-диспетчерскую службу Торбеевского района от очевидцев поступило сообщение о возгорании на 158-м километре автодороги Р-180 Саранск – Новые Выселки. Горел грузовой автомобиль КАМАЗ 45143, оранжевого цвета, 2007 года выпуска, принадлежащий одному из сельхозпредприятий. К моменту прибытия подразделения из пожарной части №25 происходило открытое горение кабины автомобиля на площади 2 кв.м. Огнеборцам удалось локализовать и ликвидировать пламя, не допустив полного уничтожения автомобиля. В результате пожара повреждены кабина и двигательный отсек. Убыток от пожара и причина устанавливаются.</w:t>
            </w:r>
            <w:br/>
            <w:r>
              <w:rPr/>
              <w:t xml:space="preserve"> Похожий случай произошёл на следующий день. 22 июля примерно в 18 часов 57 минут в Ковылкинском районе произошло возгорание кабины автомобиля КАМАЗ около населенного пункта Калиновка. Автомобиль был нагружен зерном. К моменту прибытия пожарно-спасательного подразделения возгорание было ликвидировано собственными силами. Повреждена кабина. Пострадавших нет. Предположительная причина возгорания – неисправность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2025-05-13T08:39:43+03:00</dcterms:created>
  <dcterms:modified xsi:type="dcterms:W3CDTF">2025-05-13T08:39:43+03:00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