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04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04 июля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I. За прошедшие сутки на территории Республики Мордовия зарегистрировано пожаров:</w:t>
            </w:r>
            <w:br/>
            <w:r>
              <w:rPr/>
              <w:t xml:space="preserve"> </w:t>
            </w:r>
            <w:br/>
            <w:r>
              <w:rPr/>
              <w:t xml:space="preserve"> 1. 04.07.2013 г. в 05 часов 30 минут, Октябрьский район, г.о. Саранск, ул. Пензенская, 22, в хозяйстве женщины 1984 г.р. В результате пожара уничтожена кровля бани на площади 12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СПЧ-2.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тушение травы привлекались - 1 раз, на тушение лесных массивов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За прошедшие сутки на территории Республики Мордовия подразделения ГПС на ДТП привлекались – 5 раз.</w:t>
            </w:r>
            <w:br/>
            <w:r>
              <w:rPr/>
              <w:t xml:space="preserve"> </w:t>
            </w:r>
            <w:br/>
            <w:r>
              <w:rPr/>
              <w:t xml:space="preserve"> 1. Чамзинский район, 69 км а/д Саранск – Ульяновск, ПЧ-26 1 АЦ-40 (130) – 4 человека пострадало 3 человека.</w:t>
            </w:r>
            <w:br/>
            <w:r>
              <w:rPr/>
              <w:t xml:space="preserve"> Причина ДТП: столкновение 2-х ТС.</w:t>
            </w:r>
            <w:br/>
            <w:r>
              <w:rPr/>
              <w:t xml:space="preserve"> Проведённые работы: отключение АКБ, оказание ПМП.</w:t>
            </w:r>
            <w:br/>
            <w:r>
              <w:rPr/>
              <w:t xml:space="preserve"> 2. Ромодановский район, 32 км а/д Саранск – Ичалки ПЧ-20 1 АЦ-40 (131) – 3 человека; погибших, пострадавших нет.</w:t>
            </w:r>
            <w:br/>
            <w:r>
              <w:rPr/>
              <w:t xml:space="preserve"> Причина ДТП: столкновение 2-х ТС.</w:t>
            </w:r>
            <w:br/>
            <w:r>
              <w:rPr/>
              <w:t xml:space="preserve"> Проведённые работы: отключение АКБ.</w:t>
            </w:r>
            <w:br/>
            <w:r>
              <w:rPr/>
              <w:t xml:space="preserve"> 3. Рузаевский район, а/д Рузаевка – Ковылкино, ПЧ-4 1 АЦ-40 (130) – 3 человека; погибло 2 человека.</w:t>
            </w:r>
            <w:br/>
            <w:r>
              <w:rPr/>
              <w:t xml:space="preserve"> Причина ДТП: столкновение 2-х ТС.</w:t>
            </w:r>
            <w:br/>
            <w:r>
              <w:rPr/>
              <w:t xml:space="preserve"> Проведённые работы: отключение АКБ.</w:t>
            </w:r>
            <w:br/>
            <w:r>
              <w:rPr/>
              <w:t xml:space="preserve"> 4. Ковылкинский район, 8-ой км, а/д Ковылкино – Красная Пресня, ПЧ-17 1 АЦ-40 (131) – 3 человека; пострадал 1 человек.</w:t>
            </w:r>
            <w:br/>
            <w:r>
              <w:rPr/>
              <w:t xml:space="preserve"> Причина ДТП: опрокидывание ТС.</w:t>
            </w:r>
            <w:br/>
            <w:r>
              <w:rPr/>
              <w:t xml:space="preserve"> Проведённые работы: отключение АКБ, оказание ПМП.</w:t>
            </w:r>
            <w:br/>
            <w:r>
              <w:rPr/>
              <w:t xml:space="preserve"> 5. Лямбирский район, а/д Саранск-Москва, ПЧ-21 1 АЦ-40 (131) – 2 человека; пострадал 1 человек, погиб 1 человек.</w:t>
            </w:r>
            <w:br/>
            <w:r>
              <w:rPr/>
              <w:t xml:space="preserve"> Причина ДТП: столкновение 2-х ТС.</w:t>
            </w:r>
            <w:br/>
            <w:r>
              <w:rPr/>
              <w:t xml:space="preserve"> Проведённые работы: отключение АКБ, оказание ПМП.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5: пострадало – 8 человек, из них погибло – 3 человека, спасено – 5 человек.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2025-05-13T14:47:18+03:00</dcterms:created>
  <dcterms:modified xsi:type="dcterms:W3CDTF">2025-05-13T14:47:18+03:00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