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I. За прошедшие сутки на территории Республики Мордовия зарегистрировано пожаров:</w:t>
            </w:r>
            <w:br/>
            <w:r>
              <w:rPr/>
              <w:t xml:space="preserve"> </w:t>
            </w:r>
            <w:br/>
            <w:r>
              <w:rPr/>
              <w:t xml:space="preserve"> 1. 23.02.2013 г. в 19 часов 51 минуту, Торбеевский район, п. Торбеево, ул. Сельхозтехника, д. 2, кв. 2, в хозяйстве женщины 1960 г.р. В результате пожара повреждено строение бани на площади 1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неисправность печного оборудования.</w:t>
            </w:r>
            <w:br/>
            <w:r>
              <w:rPr/>
              <w:t xml:space="preserve"> На пожар выезжали: ПЧ – 25.</w:t>
            </w:r>
            <w:br/>
            <w:r>
              <w:rPr/>
              <w:t xml:space="preserve"> 2. 23.02.2013 г. в 22 часа 02 минуты, Октябрьский район, г.о. Саранск, ул. Димитрова, около дома № 35. В результате пожара повреждена внутренняя отделка строительного вагончика на площади 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причина: КЗ электропроводки.</w:t>
            </w:r>
            <w:br/>
            <w:r>
              <w:rPr/>
              <w:t xml:space="preserve"> На пожар выезжали: ПЧ -31, ОП СПЧ-2.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1 раз:</w:t>
            </w:r>
            <w:br/>
            <w:r>
              <w:rPr/>
              <w:t xml:space="preserve"> </w:t>
            </w:r>
            <w:br/>
            <w:r>
              <w:rPr/>
              <w:t xml:space="preserve"> 1. Октябрьский район, г.о. Саранск, ул. Волгоградская, около дома №124, ПЧ-1 1 АЦ-40 (432) – 5 человек, пострадало 4 человека.</w:t>
            </w:r>
            <w:br/>
            <w:r>
              <w:rPr/>
              <w:t xml:space="preserve"> Причина ДТП: столкновение двух ТС.</w:t>
            </w:r>
            <w:br/>
            <w:r>
              <w:rPr/>
              <w:t xml:space="preserve"> Проведённые работы: отключение АКБ, отключение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пострадало – 4 человека, погибло – 0 человек, спасено – 4 человека.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2025-05-13T14:07:09+03:00</dcterms:created>
  <dcterms:modified xsi:type="dcterms:W3CDTF">2025-05-13T14:07:09+03:00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