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Оказание первой медицинской помощи при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Оказание первой медицинской помощи при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любой стране важнейшей проблемой являются дорожно-транспортные происшествия (ДТП), а для России это особенно актуально, поскольку ежегодно в автокатастрофах погибают более 30 тыс. человек, 250 тыс. получают различные ранения, в том числе и серьезные. Люди погибают в ДТП и главной причиной высокой смертности при авариях являются даже не полученные травмы, а неправильное оказание помощи или бездействие очевидцев дорожно-транспортного происшествия. По статистике, от травм не совместимых с жизнью погибают на дорогах около 20% пострадавших, из-за задержек автомобилей скорой помощи – около 10%, а от бездействия и неправильно оказанной помощи очевидцами умирают около 70% людей.</w:t>
            </w:r>
            <w:br/>
            <w:r>
              <w:rPr/>
              <w:t xml:space="preserve"> Если бы пострадавшим была оказана правильная доврачебная первая помощь, число погибших было бы значительно меньшим. Очень жаль, но смерть пострадавших в ДТП происходит вследствие даже не тяжести травм и повреждений, а из-за неправильных действий окружающих. В такие моменты драгоценные минуты становятся чьей-то человеческой жизнью, поэтому оказание первой медицинской помощи при ДТП – вопрос весьма серьезный, тем более что ежегодно на дорогах нашей страны автомобилей становится все больше и больше. При обучении в автошколе вопросам оказания первой доврачебной медицинской помощи при ДТП уделяется довольно большое значение, однако большинство обучающихся не уделяют им должного внимания и на практике, в условиях реального происшествия, многие не знают, что именно нужно делать и чем можно помочь пострадавшему.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первой доврачебной медицинской помощи при ДТП должно осуществляться с тщательным следованием главному требованию: не навредить пострадавшему. Неумелые, неправильные действия могут усугубить ситуацию и повлечь за собой плачевные, неисправимые последствия, поэтому следует знать несколько главных правил для осуществления первой помощи на дороге.</w:t>
            </w:r>
            <w:br/>
            <w:r>
              <w:rPr/>
              <w:t xml:space="preserve"> </w:t>
            </w:r>
            <w:br/>
            <w:r>
              <w:rPr/>
              <w:t xml:space="preserve"> 1. Следует убедиться в собственной безопасности перед тем, как начинать оказывать первую помощь. Если пренебречь этим правилом, количество жертв увеличится за счет того, кто попытался оказать помощь и может случиться так, что помочь будет уже просто некому. Необходимо продумывать все свои действия, удалиться в безопасное место и переместить туда пострадавшего. Если существует опасность воспламенения автомобиля, необходимо удалиться от него на безопасное расстояние.</w:t>
            </w:r>
            <w:br/>
            <w:r>
              <w:rPr/>
              <w:t xml:space="preserve"> 2. Следует аккуратно извлекать пострадавшего из транспортного средства, перемещать его, поскольку может быть поврежден позвоночник. Если извлекать или перемещать пострадавшего неправильно, это может привести к летальному исходу.</w:t>
            </w:r>
            <w:br/>
            <w:r>
              <w:rPr/>
              <w:t xml:space="preserve"> 3. Для определения уровня сознания пострадавшего следует задать ему какой-либо вопрос. Одновременно с этим нужно фиксировать ему голову, желательно наложить шейный воротник, проверить пульс, дыхание, реакцию зрачков на свет.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первой доврачебной медицинской помощи при ДТП, в случае клинической смерти пострадавшего.</w:t>
            </w:r>
            <w:br/>
            <w:r>
              <w:rPr/>
              <w:t xml:space="preserve"> </w:t>
            </w:r>
            <w:br/>
            <w:r>
              <w:rPr/>
              <w:t xml:space="preserve"> Признаками клинической смерти являются отсутствие сердцебиения, дыхания, потеря сознания, зрачки – широкие. При клинической смерти в организме человека еще продолжаются жизненно важные процессы, в этот период спасти человека еще можно. Чем быстрее будут предприняты реанимационные мероприятия, тем больше шанс на то, что пострадавший выживет.</w:t>
            </w:r>
            <w:br/>
            <w:r>
              <w:rPr/>
              <w:t xml:space="preserve"> 1. Нужно положить пострадавшего на твердую прямую поверхность.</w:t>
            </w:r>
            <w:br/>
            <w:r>
              <w:rPr/>
              <w:t xml:space="preserve"> 2. Подложить валик под шею, чтобы не запал язык.</w:t>
            </w:r>
            <w:br/>
            <w:r>
              <w:rPr/>
              <w:t xml:space="preserve"> 3. Если отсутствует сердцебиение и дыхание необходимо провести непрямой массаж сердца и осуществить искусственное дыхание. Если помощь оказывается одним человеком соотношение сжатий грудной клетки и вдохов должно быть: 15 сжатий на 2 вдоха, если двумя – 5 сжатий 1 вдох. Воздух вдувается 1-2 секунды, грудную клетку продавливать нужно на 4-5 см (детям 2-3 см). Непрямой массаж сердца продолжается до полного возобновления работы сердца.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понять, что реанимационные меры были эффективными?</w:t>
            </w:r>
            <w:br/>
            <w:r>
              <w:rPr/>
              <w:t xml:space="preserve"> 1. На сонной артерии появляется пульсация.</w:t>
            </w:r>
            <w:br/>
            <w:r>
              <w:rPr/>
              <w:t xml:space="preserve"> 2. Зрачки сужаются.</w:t>
            </w:r>
            <w:br/>
            <w:r>
              <w:rPr/>
              <w:t xml:space="preserve"> 3. Кожа становится розовой.</w:t>
            </w:r>
            <w:br/>
            <w:r>
              <w:rPr/>
              <w:t xml:space="preserve"> 4. Пострадавший дышит самостоятельно.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травмах у пострадавшего возможно кровотечение, как внутреннее, так и наружное. Признаками внутреннего кровотечения могут стать бледность, холодный пот, слабость, потеря сознания. Необходимо уложить пострадавшего на спину, приподнять ему ноги. При наружных кровотечениях:</w:t>
            </w:r>
            <w:br/>
            <w:r>
              <w:rPr/>
              <w:t xml:space="preserve"> 1. Венозное кровотечение (кровь темная, струя непрерывная) – нужно наложить тугую повязку на раненную поверхность.</w:t>
            </w:r>
            <w:br/>
            <w:r>
              <w:rPr/>
              <w:t xml:space="preserve"> 2. Артериальное кровотечение (кровь ярко-алая, струя мощная, пульсирующая). Поврежденный сосуд прижимается пальцами, затем накладывается тугая повязка, при продолжении кровотечения наложить жгут на 1 час.</w:t>
            </w:r>
            <w:br/>
            <w:r>
              <w:rPr/>
              <w:t xml:space="preserve"> 3. Капиллярное кровотечение (при ранении кожного покрова). Наложить тугую повязку.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первой медицинской помощи при переломе во время ДТП.</w:t>
            </w:r>
            <w:br/>
            <w:r>
              <w:rPr/>
              <w:t xml:space="preserve"> Перелом может быть открытым или закрытым. Симптомами служат сильная боль, деформация, отечность, при открытом переломе кость может выступать в просвете раны. Необходимо предпринять следующие меры:</w:t>
            </w:r>
            <w:br/>
            <w:r>
              <w:rPr/>
              <w:t xml:space="preserve"> 1. Обезболить.</w:t>
            </w:r>
            <w:br/>
            <w:r>
              <w:rPr/>
              <w:t xml:space="preserve"> 2. Рану обработать.</w:t>
            </w:r>
            <w:br/>
            <w:r>
              <w:rPr/>
              <w:t xml:space="preserve"> 3. Наложить шину.</w:t>
            </w:r>
            <w:br/>
            <w:r>
              <w:rPr/>
              <w:t xml:space="preserve"> Ни в коем случае не следует пытаться вправить обломки кости.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первой помощи при ожогах, полученных в ДТП.</w:t>
            </w:r>
            <w:br/>
            <w:r>
              <w:rPr/>
              <w:t xml:space="preserve"> Ожоги разделяются на 4 степени. Если кожа покраснела, появились пузыри – это 1 или 2 степень ожога, следует обработать пораженную поверхность, наложить повязку, можно на некоторое время приложить холод. Если при ожоге некоторые участки ткани обуглены, выделяется кровянистая жидкость – это 3 или 4 степень ожога. При этом следует укрыть обожженную часть тела стерильно чистой тканью, пострадавшему давать много пить.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Каждый водитель обязан иметь в своем автомобиле аптечку, в которой содержится все необходимое для оказания первой медицинской помощи пострадавшим в ДТП. Нужно заранее изучить ее содержимое и знать, когда и при каких обстоятельствах применяется то или иное средство.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2025-05-13T11:20:25+03:00</dcterms:created>
  <dcterms:modified xsi:type="dcterms:W3CDTF">2025-05-13T11:20:25+03:00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