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Детская шалость может стать причиной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Детская шалость может стать причиной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Тот, кто хотя бы раз видел пожар, знает, какое это страшное бедствие. Он не только губит материальные ценности, но порой уносит самое дорогое - человеческие жизни. Пожар может возникнуть всюду, где огонь может найти хотя бы малейшую лазейку. Огонь жестоко расправляется с тем, кто к нему относится небрежно. Статистика пожаров говорит о том, что множество возгораний происходит от шалости детей с огнем.</w:t>
            </w:r>
            <w:br/>
            <w:r>
              <w:rPr/>
              <w:t xml:space="preserve"> Это случается потому, что многие родители, заботясь о здоровье и жизни своих чад, бывают в то же время невнимательными к вопросу пожарной безопасности и не осуществляют должного контроля за играми детей.</w:t>
            </w:r>
            <w:br/>
            <w:r>
              <w:rPr/>
              <w:t xml:space="preserve"> Мы привыкли к примелькавшимся лозунгам «Спички не игрушка», «Шалость детей опасна» и т.п. Но порой забываем, что запретное вызывает интерес у ребят, тем более коробки спичек, пачки сигарет с яркими, красочными этикетками. Все наверняка не раз слышали русскую пословицу: «Искру туши до пожара, беду отводи до удара». За ней угадывается опыт многих поколений наших предков. И вообще каждый раз, когда приходится прочесть или услышать эту или иную подобную пословицу, мы поражаемся, с какой меткостью и остроумием излагаются в ней важные, значительные выводы.</w:t>
            </w:r>
            <w:br/>
            <w:r>
              <w:rPr/>
              <w:t xml:space="preserve"> Но, к сожалению, многие люди в своей повседневной жизни не только не считаются с опытом наших предшественников, но и совсем забывают о нем или того хуже - его высмеивают. Мудрость народных пословиц нередко постигается только тогда, когда мы на собственном горьком опыте убеждаемся в их правоте; конечно, личный опыт и практика тоже имеют немаловажное значение. Не играйте с огнем! - эта истина нам известна с детства. Вероятно, многие помнят, как родители предостерегали нас от игры с огнем, когда мы пытались взять в руки спички или тянулись к тлеющему огоньку. А достаточно ли мы разъясняем детям, какую опасность таит в себе баловство с огнем?</w:t>
            </w:r>
            <w:br/>
            <w:r>
              <w:rPr/>
              <w:t xml:space="preserve"> У детей отсутствует защитная реакция на пожарную опасность, свойственная взрослым. Большинство из них не знает, что надо делать во время пожара, чтобы уцелеть, они прячутся под одеяло, в шкафу. Отыскать их в задымленных помещениях бывает очень трудно. И большинство детей гибнет на пожаре не от высокой температуры, а от дыма, насыщенного ядовитыми продуктами горения.</w:t>
            </w:r>
            <w:br/>
            <w:r>
              <w:rPr/>
              <w:t xml:space="preserve"> Меры по предупреждению пожаров от шалости детей не сложны:</w:t>
            </w:r>
            <w:br/>
            <w:r>
              <w:rPr/>
              <w:t xml:space="preserve"> 1. Не оставляйте на виду спички, сигареты, зажигалки.</w:t>
            </w:r>
            <w:br/>
            <w:r>
              <w:rPr/>
              <w:t xml:space="preserve"> 2. Не позволяйте покупать детям спички, сигареты.</w:t>
            </w:r>
            <w:br/>
            <w:r>
              <w:rPr/>
              <w:t xml:space="preserve"> 3. Следите, как дети проводят свободное время, чем интересую¬ся, отвлекайте их от пустого времяпровождения.</w:t>
            </w:r>
            <w:br/>
            <w:r>
              <w:rPr/>
              <w:t xml:space="preserve"> 4. Не оставляйте детей без присмотра.</w:t>
            </w:r>
            <w:br/>
            <w:r>
              <w:rPr/>
              <w:t xml:space="preserve"> 5. Не доверяйте детям присматривать за топящимися приборами, газовыми или нагревательными электроприборами.</w:t>
            </w:r>
            <w:br/>
            <w:r>
              <w:rPr/>
              <w:t xml:space="preserve"> Уважаемые родители!</w:t>
            </w:r>
            <w:br/>
            <w:r>
              <w:rPr/>
              <w:t xml:space="preserve"> Обращаем ваше внимание на то, что осторожности нужно учить детей в обращении с огнем с первых лет жизни и постоянно. Вы сами должны соблюдать правила пожарной безопасности, показывая пример детям.</w:t>
            </w:r>
            <w:br/>
            <w:r>
              <w:rPr/>
              <w:t xml:space="preserve"> Помните! Здоровье ваших детей, сохранность личного и общественного имущества во многих случаях зависит от нас, взрослых.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2025-05-13T12:18:36+03:00</dcterms:created>
  <dcterms:modified xsi:type="dcterms:W3CDTF">2025-05-13T12:18:36+03:00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