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исполнилось 28 лет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исполнилось 28 лет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Государственная инспекция по маломерным судам Российской Федерации (ГИМС России) была образована постановлением Совета Министров РСФСР 15 июня 1984 года.</w:t>
            </w:r>
            <w:br/>
            <w:r>
              <w:rPr>
                <w:b w:val="1"/>
                <w:bCs w:val="1"/>
              </w:rPr>
              <w:t xml:space="preserve"> До февраля 2004 года ГИМС находилась в ведении различных структур: Минжилкомхоза РСФСР, Минархстроя России, Минэкологии России, Минприроды России, Госкомэкологии России и МПР России. В ее состав входили инспекторские и спасательные подразделения (спасательные станции, спасательные посты, маневренные (водолазные) поисковые группы). В 2004 году ГИМС России была передана МЧС России.</w:t>
            </w:r>
            <w:br/>
            <w:r>
              <w:rPr>
                <w:b w:val="1"/>
                <w:bCs w:val="1"/>
              </w:rPr>
              <w:t xml:space="preserve"> Основными задачами ГИМС МЧС России являются осуществление государственного и технического надзора за маломерными судами и базами для их стоянок, а также обеспечение безопасности людей на водных объектах.</w:t>
            </w:r>
            <w:br/>
            <w:r>
              <w:rPr>
                <w:b w:val="1"/>
                <w:bCs w:val="1"/>
              </w:rPr>
              <w:t xml:space="preserve"> Благодаря деятельности инспекторов ГИМС МЧС России с каждым годом снижается количество происшествий на водных объектах, уменьшается гибель людей.</w:t>
            </w:r>
            <w:br/>
            <w:r>
              <w:rPr>
                <w:b w:val="1"/>
                <w:bCs w:val="1"/>
              </w:rPr>
              <w:t xml:space="preserve"> С Праздником, уважаемые коллеги!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Основными задачами ГИМС МЧС России являются: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осуществление государственного и технического надзора за маломерными судами и базами (сооружениями) для их стоянок и их пользованием во внутренних водах и в территориальном море Российской Федерации;</w:t>
            </w:r>
            <w:br/>
            <w:r>
              <w:rPr>
                <w:b w:val="1"/>
                <w:bCs w:val="1"/>
              </w:rPr>
              <w:t xml:space="preserve"> обеспечение в пределах своей компетенции безопасности людей на водных объектах.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ГИМС МЧС России осуществляет следующие основные функции: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</w:t>
            </w:r>
            <w:br/>
            <w:r>
              <w:rPr>
                <w:b w:val="1"/>
                <w:bCs w:val="1"/>
              </w:rPr>
              <w:t xml:space="preserve"> осуществляет в установленном порядке классификацию, государственную регистрацию, учет, первичные и ежегодные технические освидетельствования и осмотры маломерных судов, присвоение им государственных (бортовых) номеров, выдачу судовых билетов и иных документов на зарегистрированные маломерные суда;</w:t>
            </w:r>
            <w:br/>
            <w:r>
              <w:rPr>
                <w:b w:val="1"/>
                <w:bCs w:val="1"/>
              </w:rPr>
              <w:t xml:space="preserve"> осуществляет учет, ежегодное техническое освидетельствование баз (сооружений) для стоянок маломерных судов, пляжей, переправ и наплавных мостов, выдачу разрешений на эксплуатацию баз (сооружений) для стоянок маломерных судов, переправ и наплавных мостов, а также разрешений на пользование пляжами;</w:t>
            </w:r>
            <w:br/>
            <w:r>
              <w:rPr>
                <w:b w:val="1"/>
                <w:bCs w:val="1"/>
              </w:rPr>
              <w:t xml:space="preserve"> осуществляет аттестацию судоводителей и выдачу им удостоверений на право управления маломерным судном;</w:t>
            </w:r>
            <w:br/>
            <w:r>
              <w:rPr>
                <w:b w:val="1"/>
                <w:bCs w:val="1"/>
              </w:rPr>
              <w:t xml:space="preserve"> осуществляет в установленном порядке производство по делам об административных правонарушениях в пределах своей компетенции;</w:t>
            </w:r>
            <w:br/>
            <w:r>
              <w:rPr>
                <w:b w:val="1"/>
                <w:bCs w:val="1"/>
              </w:rPr>
              <w:t xml:space="preserve"> участвует в поиске и спасании людей на водных объектах;</w:t>
            </w:r>
            <w:br/>
            <w:r>
              <w:rPr>
                <w:b w:val="1"/>
                <w:bCs w:val="1"/>
              </w:rPr>
              <w:t xml:space="preserve"> осуществляет ведение единого реестра зарегистрированных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участию в плавании.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Показатели 2012 года:</w:t>
            </w:r>
            <w:br/>
            <w:r>
              <w:rPr>
                <w:b w:val="1"/>
                <w:bCs w:val="1"/>
              </w:rPr>
              <w:t xml:space="preserve"> на водных объектах республики с начала года утонуло 4 человека. 2 в ГО Саранск, 1 в Зубово-Полянском районе, 1 в Ардатовском районе (за аналогичный период прошлого года утонуло 5 человек);</w:t>
            </w:r>
            <w:br/>
            <w:r>
              <w:rPr>
                <w:b w:val="1"/>
                <w:bCs w:val="1"/>
              </w:rPr>
              <w:t xml:space="preserve"> в этом году сотрудниками ГИМС МЧС России по Республике Мордовия спасено 2 человека - в Рузаевском районе взрослый мужчина, в Ардатовском районе – мальчик 2001 года рождения.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2025-05-13T05:36:52+03:00</dcterms:created>
  <dcterms:modified xsi:type="dcterms:W3CDTF">2025-05-13T05:36:52+03:00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