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марта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r>
              <w:rPr/>
              <w:t xml:space="preserve"> </w:t>
            </w:r>
            <w:br/>
            <w:r>
              <w:rPr/>
              <w:t xml:space="preserve"> 1. 13.03.2012 г. в 01 час 59 минут, Пролетарский район, г.о. Саранск, Шоссе Светотехников, д. 5, принадлежность ГУП РМ «Лисма». В результате пожара повреждено помещение электромастерской на площади 45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Предполагаемая причина пожара: короткое замыкание электропроводки.</w:t>
            </w:r>
            <w:br/>
            <w:r>
              <w:rPr/>
              <w:t xml:space="preserve"> На пожар выезжали: ПЧ-3, ПЧ-31, СПЧ-2, ПК «Лисма», ПК «СЭЛЗ», СПТ.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2025-05-13T06:36:32+03:00</dcterms:created>
  <dcterms:modified xsi:type="dcterms:W3CDTF">2025-05-13T06:36:32+03:00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