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Прохладные выходные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Прохладные выходные</w:t>
            </w:r>
          </w:p>
        </w:tc>
      </w:tr>
      <w:tr>
        <w:trPr/>
        <w:tc>
          <w:tcPr>
            <w:vAlign w:val="center"/>
            <w:tcBorders>
              <w:bottom w:val="single" w:sz="6" w:color="fffffff"/>
            </w:tcBorders>
          </w:tcPr>
          <w:p>
            <w:pPr/>
            <w:r>
              <w:rPr/>
              <w:t xml:space="preserve"> </w:t>
            </w:r>
          </w:p>
        </w:tc>
      </w:tr>
      <w:tr>
        <w:trPr/>
        <w:tc>
          <w:tcPr/>
          <w:p>
            <w:pPr>
              <w:jc w:val="start"/>
            </w:pPr>
            <w:r>
              <w:rPr/>
              <w:t xml:space="preserve">Как сообщает гидрометцентр Мордовии, выходные дни (12, 13 февраля) для жителей республики, выдадутся прохладными.</w:t>
            </w:r>
            <w:br/>
            <w:r>
              <w:rPr/>
              <w:t xml:space="preserve"> В субботу, температура воздуха опустится днем до минус 15°С, ночью до минус 25°С.</w:t>
            </w:r>
            <w:br/>
            <w:r>
              <w:rPr/>
              <w:t xml:space="preserve"> В воскресенье будет немного теплее - днем до минус 9°С, ночью - до минус 19°С.</w:t>
            </w:r>
            <w:br/>
            <w:r>
              <w:rPr/>
              <w:t xml:space="preserve"> Санитарно-эпидемиологическая обстановка в Республике Мордовия, по-прежнему, остается напряженной в связи с подъемом заболеваемости вирусом гриппа и ОРВИ. По Республике Мордовия, с начала года, пороговый показатель по вирусу гриппа превышен на 40%.</w:t>
            </w:r>
            <w:br/>
            <w:r>
              <w:rPr/>
              <w:t xml:space="preserve"> Также ожидаются гололедные явления.</w:t>
            </w:r>
            <w:br/>
            <w:r>
              <w:rPr/>
              <w:t xml:space="preserve"> В связи с этим, существует вероятность, возникновения аварий и нарушений в работе коммунальных систем. Наибольшая вероятность их возникновения ожидается в г.о. Саранск, Кочкуровском, Краснослободском, Лямбирском, и Ковылкинском муниципальных районах республики.</w:t>
            </w:r>
            <w:br/>
            <w:r>
              <w:rPr/>
              <w:t xml:space="preserve"> В целях снижения рисков возникновения аварий и катастроф, смягчения их последствий, Главное управление МЧС России по Республике Мордовия, рекомендует быть внимательнее на дорогах. Чтобы снизить риск возникновения бытовых пожаров рекомендуется обратить свое внимание на соблюдение правил пожарной безопасности при эксплуатации электроприборов и отопительных печей.</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2025-05-13T03:56:32+03:00</dcterms:created>
  <dcterms:modified xsi:type="dcterms:W3CDTF">2025-05-13T03:56:32+03:00</dcterms:modified>
</cp:coreProperties>
</file>

<file path=docProps/custom.xml><?xml version="1.0" encoding="utf-8"?>
<Properties xmlns="http://schemas.openxmlformats.org/officeDocument/2006/custom-properties" xmlns:vt="http://schemas.openxmlformats.org/officeDocument/2006/docPropsVTypes"/>
</file>