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21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21 декабря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произошло:</w:t>
            </w:r>
            <w:br/>
            <w:r>
              <w:rPr/>
              <w:t xml:space="preserve"> </w:t>
            </w:r>
            <w:br/>
            <w:r>
              <w:rPr/>
              <w:t xml:space="preserve"> 2 пожара; 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I. За прошедшие сутки на территории Республики Мордовия произошло:</w:t>
            </w:r>
            <w:br/>
            <w:r>
              <w:rPr/>
              <w:t xml:space="preserve"> 1. 20.12.2010 г. в 17 часов 00 минут, Ардатовский район, г. Ардатов, ул. Пионерская, д. 26, в хозяйстве 38-летнего безработного. В результате пожара повреждено строение жилого дома на площади 30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ПЧ-7.</w:t>
            </w:r>
            <w:br/>
            <w:r>
              <w:rPr/>
              <w:t xml:space="preserve"> 2. 21.12.2010 г. в 01 час 40 минут, Торбеевский район, с. Салазгорь, ул. Кооперативная, в хозяйстве 24-летней безработной. В результате пожара повреждено строение сарая на площади 63м2.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ПЧ-25.</w:t>
            </w:r>
            <w:br/>
            <w:r>
              <w:rPr/>
              <w:t xml:space="preserve"> II. За прошедшие сутки на территории Республики Мордовия подразделения ГПС на ДТП привлекались – 2 раза.</w:t>
            </w:r>
            <w:br/>
            <w:r>
              <w:rPr/>
              <w:t xml:space="preserve"> 1. Краснослободский район, трасса 1-Р-180, 88 км, ПЧ-19 1 АЦ-40 (131) – 3 человека, отключение АКБ, извлечение пострадавшего, буксировка автомобиля, пострадали – 2 человека.</w:t>
            </w:r>
            <w:br/>
            <w:r>
              <w:rPr/>
              <w:t xml:space="preserve"> 1. Краснослободский район, трасса Краснослободск-Ковылкино, ПЧ-19 1 АЦ-40 (131) – 3 человека, стабилизация и буксировка автомобиля.</w:t>
            </w:r>
            <w:br/>
            <w:r>
              <w:rPr/>
              <w:t xml:space="preserve"> Всего ДТП по сводкам УГИБДД – 2: пострадали – 2 человека, спасено –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2025-05-13T08:10:24+03:00</dcterms:created>
  <dcterms:modified xsi:type="dcterms:W3CDTF">2025-05-13T08:10:24+03:00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