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14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14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2 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1. 13.10.2010г. в 17 часов 13 минут, Краснослободский район, 76-й км автодороги Саранск-Новоусадские Выселки, в хозяйстве индивидуального предпринимателя, 1965 г.р, проживающего в г.Ульяновск. В результате пожара повреждена кабина грузового автомобиля «Вольво Ф-12» с полуприцепом, на площади 1 кв.м.</w:t>
            </w:r>
            <w:br/>
            <w:r>
              <w:rPr/>
              <w:t xml:space="preserve"> Убыток: устанавливается.</w:t>
            </w:r>
            <w:br/>
            <w:r>
              <w:rPr/>
              <w:t xml:space="preserve"> Причина пожара: неисправность транспортного средства.</w:t>
            </w:r>
            <w:br/>
            <w:r>
              <w:rPr/>
              <w:t xml:space="preserve"> На пожар выезжали: ПЧ-19, ПЧ-2 МРО ВДПО.</w:t>
            </w:r>
            <w:br/>
            <w:r>
              <w:rPr/>
              <w:t xml:space="preserve"> </w:t>
            </w:r>
            <w:br/>
            <w:r>
              <w:rPr/>
              <w:t xml:space="preserve"> 2. 14.10.2010г. в 10 часов 30 минут, Чамзинский район, с. Медаево, ул. Ленина, д. 9, в хозяйстве 1) пенсионера, 1947 г.р. 2) безработного, 1954 г.р. В результате пожара повреждено строение двухквартирного жилого дома на площади 90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ПЧ-26, ОП ПЧ-26, ПЧ-12.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произошёл: 2 пожара. Среднее время прибытия: 13,5 минут. Было задействовано: 13 человек личного состава и 4 единицы основной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IΙΙ.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0, погибло – 0 человек, пострадало – 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2025-05-13T13:35:34+03:00</dcterms:created>
  <dcterms:modified xsi:type="dcterms:W3CDTF">2025-05-13T13:35:34+03:00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