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Погибших и пострадавших нет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Погибших и пострадавших нет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Как свидетельствует статистика, пожары на объектах с массовым пребыванием людей имеют место. А стало быть, от этого страшного явления никто не застрахован. Одним из эффективных методов предупреждения пожаров и недопущения гибели людей является проведение специальных учений.</w:t>
            </w:r>
            <w:br/>
            <w:r>
              <w:rPr/>
              <w:t xml:space="preserve"> 13 мая 2010 года в городском округе Саранск на территории Центра олимпийской подготовки (ЦОП) им. Виктора Чёгина состоялись плановые пожарно-тактические учения, в которых принял участие личный состав ПЧ -3, СПЧ -2, ПЧ -31 и учебного пункта.</w:t>
            </w:r>
            <w:br/>
            <w:r>
              <w:rPr/>
              <w:t xml:space="preserve"> По легенде учения в здании загорелась сауна. Главный тренер ЦОПа доложил вахтёру о возгорании, которая, в свою очередь по телефону «01» вызвала огнеборцев, оповестила детей и персонал, и отключила электроэнергию. Незамедлительно все люди организованно покинули здание. Через 7 минут к месту вызова прибыли первые пожарные расчеты ПЧ-3, а еще через 2 минуты подоспели огнеборцы СПЧ-2, ПЧ-31 и учебного пункта.</w:t>
            </w:r>
            <w:br/>
            <w:r>
              <w:rPr/>
              <w:t xml:space="preserve"> Пожарные в поисках людей еще раз осмотрели помещения и приступили к тушению пожара. На тушение пожара и защиту смежных помещений было подано 4 водяных ствола. Работу в «задымленной» зоне осуществляли 6 звеньев газодымозащитников. Для ликвидации пожара брандмейстерам потребовалось чуть более 20 минут.</w:t>
            </w:r>
            <w:br/>
            <w:r>
              <w:rPr/>
              <w:t xml:space="preserve"> Следует отметить, что администрация ЦОПа вопросам противопожарной защиты уделяет пристальное внимание. Здание оборудовано пожарной сигнализацией и системой оповещения людей о пожаре. Пожарные краны укомплектованы рукавами и стволами, количество огнетушителей соответствует требованиям норм, все запасные выходы свободны, окна не зарешечены. Пожарные гидранты на территории исправны и доступны в любое время года.</w:t>
            </w:r>
            <w:br/>
            <w:r>
              <w:rPr/>
              <w:t xml:space="preserve"> В ходе учений персонал отработал свои действия на случай возникновения пожара, огнеборцы в очередной раз изучили объект и способы успешного тушения пожара на объекте с массовым пребыванием людей.</w:t>
            </w:r>
            <w:br/>
            <w:r>
              <w:rPr/>
              <w:t xml:space="preserve"> В общем, цель учений была достигнута, а значит Олимпийские и будущие чемпионы могут спокойно тренироваться, не опасаясь за свою жизнь.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2025-05-13T06:04:11+03:00</dcterms:created>
  <dcterms:modified xsi:type="dcterms:W3CDTF">2025-05-13T06:04:11+03:00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