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25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25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 Республики Мордовия произошло:</w:t>
            </w:r>
            <w:br/>
            <w:r>
              <w:rPr/>
              <w:t xml:space="preserve"> </w:t>
            </w:r>
            <w:br/>
            <w:r>
              <w:rPr/>
              <w:t xml:space="preserve"> 1 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23.02.2010 г. в 23 часа 30 минут, Пролетарский район, ул. Веселовского, д. 1, кв. 136, в хозяйстве безработного, 1955 г.р. В результате пожара повреждено имущество и внутренняя отделка квартиры на площади 3 м2.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ПЧ-3; МРАСС.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произошло: 1 пожар, погибших нет, пострадавших нет. Среднее время прибытия: 8 минут. Было задействовано: 13 человек личного состава, 2 единицы основной техники и 2 единицы специальной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 – 3 раза.</w:t>
            </w:r>
            <w:br/>
            <w:r>
              <w:rPr/>
              <w:t xml:space="preserve"> 1. Лямбирский район, с. Аксеново, ПЧ-21 1 АЦ-40 (131) – 2 человека, отключение АКБ, смыв ГСМ.</w:t>
            </w:r>
            <w:br/>
            <w:r>
              <w:rPr/>
              <w:t xml:space="preserve"> </w:t>
            </w:r>
            <w:br/>
            <w:r>
              <w:rPr/>
              <w:t xml:space="preserve"> 2. Кадошкинский район, 45 км автодороги Рузаевка – Ковылкино, ПЧ-28 1 АЦ-40 (131) – 2 человека, буксировка автомобиля из кювета.</w:t>
            </w:r>
            <w:br/>
            <w:r>
              <w:rPr/>
              <w:t xml:space="preserve"> </w:t>
            </w:r>
            <w:br/>
            <w:r>
              <w:rPr/>
              <w:t xml:space="preserve"> 3. Ленинский район, трасса Саранск-Рузаевка, СПЧ-2 1 АЦ (431) – 6 человек, отключение АКБ, смыв ГСМ.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0,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2025-05-13T07:39:27+03:00</dcterms:created>
  <dcterms:modified xsi:type="dcterms:W3CDTF">2025-05-13T07:39:27+03:00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