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полного освобождения Ленинграда от блокады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полного освобождения Ленинграда от блокады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января 2020 года в Главном управлении МЧС России по Республике Мордовия было организованно торжественное мероприятие, посвящённое дню празднования полного освобождения Ленинграда от фашистской блокады.</w:t>
            </w:r>
            <w:br/>
            <w:r>
              <w:rPr/>
              <w:t xml:space="preserve"> </w:t>
            </w:r>
            <w:br/>
            <w:r>
              <w:rPr/>
              <w:t xml:space="preserve"> В актовом зале Главного управления МЧС России по Республике Мордовия было организовано построение личного состава, показаны исторические фильмы, а также организована встреча личного состава с участниками обороны блокадного Ленинграда.</w:t>
            </w:r>
            <w:br/>
            <w:r>
              <w:rPr/>
              <w:t xml:space="preserve"> </w:t>
            </w:r>
            <w:br/>
            <w:r>
              <w:rPr/>
              <w:t xml:space="preserve"> 27 января принято считать Днем полного освобождения Ленинграда от фашистской блокады. Отмечается он в соответствии с Федеральным законом от 13 марта 1995 года № 32-ФЗ «О днях воинской славы (победных днях) России».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2025-05-13T06:53:44+03:00</dcterms:created>
  <dcterms:modified xsi:type="dcterms:W3CDTF">2025-05-13T06:53:44+03:00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