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Занятие по основам безопасности жизнедеятельности для учеников 4 классов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03.03.2020 11:03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Занятие по основам безопасности жизнедеятельности для учеников 4 классов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30-летия МЧС России и Всероссийского открытого урока, приуроченного к празднованию Всемирного дня гражданской обороны, в школе №30 города Саранск, было проведено занятие по основам безопасности жизнедеятельности для учеников 4 классов.</w:t>
            </w:r>
            <w:br/>
            <w:r>
              <w:rPr/>
              <w:t xml:space="preserve"> </w:t>
            </w:r>
            <w:br/>
            <w:r>
              <w:rPr/>
              <w:t xml:space="preserve"> В первой половине занятия учащиеся, совместно с сотрудниками МЧС - Валерией Проскура и Денисом Давыдовым, ознакомились с историей возникновения гражданской обороны в России, ее основными функциями. В ходе занятия ребят обучили правилам пожарной безопасности, а также рассказали о силах и средствах обеспечения безопасности в ситуациях, с которыми школьники могут столкнуться в повседневной жизни.</w:t>
            </w:r>
            <w:br/>
            <w:r>
              <w:rPr/>
              <w:t xml:space="preserve"> </w:t>
            </w:r>
            <w:br/>
            <w:r>
              <w:rPr/>
              <w:t xml:space="preserve"> Такие уроки необходимы для формирования у подрастающего поколения уровня культуры безопасности и ответственного отношения к жизни и здоровью. Более подробно сотрудники МЧС остановились на темах, связанных с правилами поведения при сигналах гражданской обороны, рассмотрели виды средств индивидуальной защиты.</w:t>
            </w:r>
            <w:br/>
            <w:r>
              <w:rPr/>
              <w:t xml:space="preserve"> </w:t>
            </w:r>
            <w:br/>
            <w:r>
              <w:rPr/>
              <w:t xml:space="preserve"> Во второй половине урока дети изучили средства индивидуальной защиты, увидели пожарно – спасательную технику и оборудование, которое используется при ликвидации пожаров 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2025-05-13T13:15:27+03:00</dcterms:created>
  <dcterms:modified xsi:type="dcterms:W3CDTF">2025-05-13T13:15:27+03:00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