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Учебный городок – отличная площадка для подготовки подрастающего поколения к действиям в условиях чрезвычайных ситуаций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14.07.2020 15:07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Учебный городок – отличная площадка для подготовки подрастающего поколения к действиям в условиях чрезвычайных ситуаций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Учебный городок был создан по решению коллегии МЧС России от 4 марта 2009 года. Целью его создания стало совершенствование подготовки подрастающего поколения к действиям в условиях чрезвычайных ситуаций, пожаров, террористических актов. А также, привлечение молодого поколения к выбору профессий пожарный и спасатель.</w:t>
            </w:r>
            <w:br/>
            <w:r>
              <w:rPr/>
              <w:t xml:space="preserve"> </w:t>
            </w:r>
            <w:br/>
            <w:r>
              <w:rPr/>
              <w:t xml:space="preserve"> Основными направлениями деятельности являются патриотическое воспитание и обучение населения; обучение первоначальным мерам пожарной безопасности, проведению первоочередных аварийно-спасательных работ, работе с пожарной техникой, проведение полевых лагерей и соревнований «Школа безопасности», «Юный спасатель», «Юный пожарный» и «Юный водник» различного уровня.</w:t>
            </w:r>
            <w:br/>
            <w:r>
              <w:rPr/>
              <w:t xml:space="preserve"> </w:t>
            </w:r>
            <w:br/>
            <w:r>
              <w:rPr/>
              <w:t xml:space="preserve"> За время существования учебного городка на его территории побывали представители более 50 регионов России, ближнего и дальнего зарубежья. Это уникальное место, которое сочетает в себе множество площадок это – водные объекты, смешанные леса, площадки с луговой растительностью и открытые участки местности.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2025-05-13T07:48:58+03:00</dcterms:created>
  <dcterms:modified xsi:type="dcterms:W3CDTF">2025-05-13T07:48:58+03:00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