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на 27.08.2020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26.08.2020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на 27.08.2020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27 августа 2020 на территории Республики Мордовия в 8 муниципальных районах (Инсарский, Кадошкинский, Ковылкинский, Темниковский, Теньгушевский, Краснослободский, Ельниковский, Атюрьевский районы) прогнозируется высокая пожарная опасность лесов 4 класса.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Мордовия в период с 00 часов 00 минут 31 марта до 00 часов 00 минут 1 сентября 2020 г. действует особый противопожарный режим на основании постановления правительства Республики Мордовия от 30.03.2018 №188.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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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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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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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Рекомендации, в целях предупреждения возникновения природных пожаров на территориях, отнесенных к IV классу:</w:t>
            </w:r>
            <w:br/>
            <w:r>
              <w:rPr/>
              <w:t xml:space="preserve"> </w:t>
            </w:r>
            <w:br/>
            <w:r>
              <w:rPr/>
              <w:t xml:space="preserve"> наземное патрулирование проводить с 08:00 до 20:00 часов на участках, отнесенных к IV классу пожарной опасности, и особенно усиливать в местах работ и в местах, наиболее посещаемых населением;</w:t>
            </w:r>
            <w:br/>
            <w:r>
              <w:rPr/>
              <w:t xml:space="preserve"> </w:t>
            </w:r>
            <w:br/>
            <w:r>
              <w:rPr/>
              <w:t xml:space="preserve"> авиационное патрулирование проводить не менее 2 раз в день по каждому маршруту;</w:t>
            </w:r>
            <w:br/>
            <w:r>
              <w:rPr/>
              <w:t xml:space="preserve"> </w:t>
            </w:r>
            <w:br/>
            <w:r>
              <w:rPr/>
              <w:t xml:space="preserve"> дежурство на пожарных наблюдательных пунктах осуществлять в течении всего светлого времени суток, а на пунктах приёма донесений с 09:00 до 20:00 часов;</w:t>
            </w:r>
            <w:br/>
            <w:r>
              <w:rPr/>
              <w:t xml:space="preserve"> </w:t>
            </w:r>
            <w:br/>
            <w:r>
              <w:rPr/>
              <w:t xml:space="preserve"> резервные пожарные команды и лесопожарные формирования приводятся в полную готовность;</w:t>
            </w:r>
            <w:br/>
            <w:r>
              <w:rPr/>
              <w:t xml:space="preserve"> </w:t>
            </w:r>
            <w:br/>
            <w:r>
              <w:rPr/>
              <w:t xml:space="preserve"> противопожарный инвентарь и средства транспорта должны быть проверены и приведены в готовность к использованию;</w:t>
            </w:r>
            <w:br/>
            <w:r>
              <w:rPr/>
              <w:t xml:space="preserve"> </w:t>
            </w:r>
            <w:br/>
            <w:r>
              <w:rPr/>
              <w:t xml:space="preserve"> усилить противопожарную пропаганду особенно в дни отдыха. Запретить пребывание граждан в лесах или отдельных участках лесного фонда;</w:t>
            </w:r>
            <w:br/>
            <w:r>
              <w:rPr/>
              <w:t xml:space="preserve"> </w:t>
            </w:r>
            <w:br/>
            <w:r>
              <w:rPr/>
              <w:t xml:space="preserve"> организовать устройство дополнительных защитных противопожарных полос в лесах.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2025-05-13T07:37:08+03:00</dcterms:created>
  <dcterms:modified xsi:type="dcterms:W3CDTF">2025-05-13T07:37:08+03:00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