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25.11.2020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проводилось;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Организованы работы по ликвидации последствий 2 ДТП:</w:t>
            </w:r>
            <w:br/>
            <w:r>
              <w:rPr/>
              <w:t xml:space="preserve"> </w:t>
            </w:r>
            <w:br/>
            <w:r>
              <w:rPr/>
              <w:t xml:space="preserve"> 1. 24.11.2020 г. в 21 час 56 минуты, Большеигнатовский район, н.п. Большое Игнатово. Водитель Газели не справился с управлением и совершил съезд в кювет. В результате ДТП.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2. 24.11.2020 г. в 23 часа 53 минуты, г.о. Саранск, Лямбирское шоссе. Произошло столкновение двух транспортных средств. В результате ДТП.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2025-05-13T04:56:12+03:00</dcterms:created>
  <dcterms:modified xsi:type="dcterms:W3CDTF">2025-05-13T04:56:12+03:00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