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13.12.2020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трех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12.12.2020 г в 20 часов 23 минуты, Октябрьский район, г.о. Саранск, п. Николаевка, ул. Октябрьская, д. 24. В результате пожара повреждена хозяйственная постройка (баня) на площади 2 кв. м.</w:t>
            </w:r>
            <w:br/>
            <w:r>
              <w:rPr/>
              <w:t xml:space="preserve"> </w:t>
            </w:r>
            <w:br/>
            <w:r>
              <w:rPr/>
              <w:t xml:space="preserve"> 2. 12.12.2020 г в 20 часов 55 минут, Рузаевский район, с. Архангельское Голицыно, ул. Новая, д.3. В результате пожара повреждена хозяйственная постройка (баня) на площади 25 кв. м. </w:t>
            </w:r>
            <w:br/>
            <w:r>
              <w:rPr/>
              <w:t xml:space="preserve"> </w:t>
            </w:r>
            <w:br/>
            <w:r>
              <w:rPr/>
              <w:t xml:space="preserve"> 3. 13.12.2020 г в 00 часов 01 минуты, Б. Березниковский район, н.п. Старые Найманы, ул. Ленина, д. 33. В результате пожара повреждена баня на площади 28 кв. м.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2 ДТП.:</w:t>
            </w:r>
            <w:br/>
            <w:r>
              <w:rPr/>
              <w:t xml:space="preserve"> </w:t>
            </w:r>
            <w:br/>
            <w:r>
              <w:rPr/>
              <w:t xml:space="preserve"> 1. 12.12.2020 г. в 22 часа 40 минут, Лямбирский район, автодорога Краснослободск – Саранск 172 км. Произошел наезд транспортного средства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2. 13.12.2020 г. в 01 час 10 минут, Инсарский район, г. Инсар», около стадиона «Старт». Произошел наезд транспортного средства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2025-05-13T08:09:29+03:00</dcterms:created>
  <dcterms:modified xsi:type="dcterms:W3CDTF">2025-05-13T08:09:29+03:00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