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– основа для предотвращения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– основа для предотвращения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Темниковского и Теньгушевского районов Главного управления МЧС России по Республике Мордовия и волонтерами был проведен рейд.</w:t>
            </w:r>
            <w:br/>
            <w:r>
              <w:rPr/>
              <w:t xml:space="preserve"> </w:t>
            </w:r>
            <w:br/>
            <w:r>
              <w:rPr/>
              <w:t xml:space="preserve"> Его цель заключается в предотвращении и профилактики гибели людей на пожаре.</w:t>
            </w:r>
            <w:br/>
            <w:r>
              <w:rPr/>
              <w:t xml:space="preserve"> </w:t>
            </w:r>
            <w:br/>
            <w:r>
              <w:rPr/>
              <w:t xml:space="preserve"> В ходе данного мероприятия было проинструктировано 76 человек. Всем гражданам вручались памятки о мерах пожарной безопасности. Проведена разъяснительная работа о запрете разведения костров и сжигании мусора.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Мордовия ответили на поставленные жителями вопросы, касающиеся пожарной безопасности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Также, на базе пожарной части 24 в селе Теньгушево, была проведена экскурсия для детей, приглашенных из оздоровительного лагеря дневного пребывания, созданного на базе ГКУ «Соцзащита населения по Теньгушевскому району Республики Мордовия», в целях профилактики пожаров.</w:t>
            </w:r>
            <w:br/>
            <w:r>
              <w:rPr/>
              <w:t xml:space="preserve"> </w:t>
            </w:r>
            <w:br/>
            <w:r>
              <w:rPr/>
              <w:t xml:space="preserve"> С детьми была проведена беседа, касающаяся опасности в случае возникновения пожара, и разъяснены правила поведения в быту и на улице. Ребята с любопытством осмотрели технику и получили ответы на интересующие вопросы.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2025-05-13T09:55:14+03:00</dcterms:created>
  <dcterms:modified xsi:type="dcterms:W3CDTF">2025-05-13T09:55:14+03:00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