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пожарe в Теньгушевском районе погиб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пожарe в Теньгушевском районе погиб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декабря 2022 года в 23 часа 51 минуту, в пожарно-спасательную службу Теньгушевского района, поступило сообщение о пожаре по адресу: село Старая Качеевка, улица Шигаевка, дом 16, хозяин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Мужчина 1961 года рождения проживал в доме временно, собственником не являлся. По словам соседей, вел асоциальный образ жизни. Дом не газифицирован электричество отсутствовало, отапливался печью.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сотрудниками МЧС России было обнаружено тело мужчины 1961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уничтожено строение жилого дома на площади 84 кв.м.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пожара – неосторожность при курении.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Помните, что:</w:t>
            </w:r>
            <w:br/>
            <w:r>
              <w:rPr/>
              <w:t xml:space="preserve"> </w:t>
            </w:r>
            <w:br/>
            <w:r>
              <w:rPr/>
              <w:t xml:space="preserve"> • нельзя курить в постели или сидя в кресле, тем более, если вы употребляли спиртное: в таком положении очень легко заснуть. Если вовремя не потушить сигарету, от нее может загореться одежда или мебель;</w:t>
            </w:r>
            <w:br/>
            <w:r>
              <w:rPr/>
              <w:t xml:space="preserve"> </w:t>
            </w:r>
            <w:br/>
            <w:r>
              <w:rPr/>
              <w:t xml:space="preserve"> • даже потушенные сигареты нельзя бросать в урны с бумагами и другими горючими отходами –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• не следует в качестве пепельницы использовать бумажные кульки, коробки от спичек или сигарет;</w:t>
            </w:r>
            <w:br/>
            <w:r>
              <w:rPr/>
              <w:t xml:space="preserve"> </w:t>
            </w:r>
            <w:br/>
            <w:r>
              <w:rPr/>
              <w:t xml:space="preserve"> • необходимо следить за тем, чтобы спички или сигареты не попадали в руки маленьким детям.</w:t>
            </w:r>
            <w:br/>
            <w:r>
              <w:rPr/>
              <w:t xml:space="preserve"> </w:t>
            </w:r>
            <w:br/>
            <w:r>
              <w:rPr/>
              <w:t xml:space="preserve"> Неосторожность или небрежность при курении – одна из наиболее распространенных причин пожаров!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первых признаков пожара (запах гари, дым) следует сообщить в противопожарную службу по телефону 01 или 101 и 112 - с мобильного.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2025-05-13T08:31:59+03:00</dcterms:created>
  <dcterms:modified xsi:type="dcterms:W3CDTF">2025-05-13T08:31:59+03:00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