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Начальник ГКУ Республики Мордовия «Специальное управление гражданской защиты» (ГКУ Республики Мордовия «СУГЗ»)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Начальник ГКУ Республики Мордовия «Специальное управление гражданской защиты» (ГКУ Республики Мордовия «СУГЗ»)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ГКУ Республики Мордовия  «Специальное управление гражданской защиты» (ГКУ Республики Мордовия «СУГЗ»)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Матвейчук Василий Иванович  </w:t>
            </w:r>
            <w:r>
              <w:rPr/>
              <w:t xml:space="preserve">Контактный телефон: 8 (8-834-2) 39-19-00</w:t>
            </w:r>
            <w:br/>
            <w:r>
              <w:rPr/>
              <w:t xml:space="preserve"> </w:t>
            </w:r>
            <w:br/>
            <w:r>
              <w:rPr/>
              <w:t xml:space="preserve"> Родился 1 декабря 1964 года в селе Кугульта Шпаковского (ныне Грачёвского) района Ставропольского края. Образование высшее. Окончил Казанское высшее танковое командное Краснознамённое училище (КВТККУ) им. Президиума Верховного Совета Татарской АССР в 1986 году по специальности «Командная тактическая, гусеничные и колёсные машины» с присвоением квалификации инженер по эксплуатации гусеничных и колёсных машин. </w:t>
            </w:r>
            <w:br/>
            <w:r>
              <w:rPr/>
              <w:t xml:space="preserve"> </w:t>
            </w:r>
            <w:br/>
            <w:r>
              <w:rPr/>
              <w:t xml:space="preserve"> В 2001 году окончил Московскую государственную юридическую академию по специальности юриспруденция специализация гражданско-правовая.</w:t>
            </w:r>
            <w:br/>
            <w:r>
              <w:rPr/>
              <w:t xml:space="preserve"> </w:t>
            </w:r>
            <w:br/>
            <w:r>
              <w:rPr/>
              <w:t xml:space="preserve"> С 1986 года по 1992 год проходил действительную военную службу в вооружённых силах СССР в составе Северной группы Советских войск (СГВ) в Польской Республике. </w:t>
            </w:r>
            <w:br/>
            <w:r>
              <w:rPr/>
              <w:t xml:space="preserve"> </w:t>
            </w:r>
            <w:br/>
            <w:r>
              <w:rPr/>
              <w:t xml:space="preserve"> С 1992 года после вывода войск с территории Польской Республики в течении года находился в распоряжении Командующего Московским военным округом (г. Дубна).</w:t>
            </w:r>
            <w:br/>
            <w:r>
              <w:rPr/>
              <w:t xml:space="preserve"> </w:t>
            </w:r>
            <w:br/>
            <w:r>
              <w:rPr/>
              <w:t xml:space="preserve"> В 1993 году направлен для дальнейшего прохождения военной службы в распоряжение Командующего Дальневосточным военным округом. Службу проходил в г. Комсомольск на Амуре (1993-1995) и г. Магадане (1995-2003).</w:t>
            </w:r>
            <w:br/>
            <w:r>
              <w:rPr/>
              <w:t xml:space="preserve"> </w:t>
            </w:r>
            <w:br/>
            <w:r>
              <w:rPr/>
              <w:t xml:space="preserve"> 31 декабря 1997 года в связи с организационно-штатными мероприятиями уволен из рядов вооружённых сил РФ в запас.</w:t>
            </w:r>
            <w:br/>
            <w:r>
              <w:rPr/>
              <w:t xml:space="preserve"> </w:t>
            </w:r>
            <w:br/>
            <w:r>
              <w:rPr/>
              <w:t xml:space="preserve"> В апреле 1998 года призван на военную службу в систему МЧС России. До августа 2003 года службу проходил в Главном управлении МЧС России по Магаданской области. В 2003 году в порядке плановой замены военнослужащих из районов Крайнего Севера прибыл в Республику Мордовия.</w:t>
            </w:r>
            <w:br/>
            <w:r>
              <w:rPr/>
              <w:t xml:space="preserve"> </w:t>
            </w:r>
            <w:br/>
            <w:r>
              <w:rPr/>
              <w:t xml:space="preserve"> С декабря 2011 года проходил службу в должности первого заместителя начальника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1 декабря 2019 года уволен с военной службы в запас по достижении предельного возраста в звании полковник.</w:t>
            </w:r>
            <w:br/>
            <w:r>
              <w:rPr/>
              <w:t xml:space="preserve"> </w:t>
            </w:r>
            <w:br/>
            <w:r>
              <w:rPr/>
              <w:t xml:space="preserve"> 16 марта 2020 года назначен на должность начальника Государственного казённого учреждения Республики Мордовия «Специальное управление гражданской защиты».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2021-05-15T11:39:10+03:00</dcterms:created>
  <dcterms:modified xsi:type="dcterms:W3CDTF">2021-05-15T11:39:10+03:00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