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Государственный пожарный надзор сообщает: для проведения работы по регистрации деклараций пожарной безопасности определен режим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Государственный пожарный надзор сообщает: для проведения работы по регистрации деклараций пожарной безопасности определен режим работы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23 апреля по 01 мая 2010 года в районных подразделениях государственного пожарного надзора для проведения работы по регистрации деклараций пожарной безопасности определен режим работы ответственных должностных лиц.</w:t>
            </w:r>
            <w:br/>
            <w:r>
              <w:rPr/>
              <w:t xml:space="preserve"> - в рабочие дни с 09.00 до 21.00</w:t>
            </w:r>
            <w:br/>
            <w:r>
              <w:rPr/>
              <w:t xml:space="preserve"> - в выходные дни с 09.00 до 15.00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2025-05-13T07:19:15+03:00</dcterms:created>
  <dcterms:modified xsi:type="dcterms:W3CDTF">2025-05-13T07:19:15+03:00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