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Анонс «Республиканский слёт кадетов»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Анонс «Республиканский слёт кадетов»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 февраля 2010 года в г. Саранске состоится 1-ый Республиканский слет кадетов, посвященный 265-летию со дня рождения адмирала Ф.Ф. Ушакова</w:t>
            </w:r>
            <w:br/>
            <w:r>
              <w:rPr/>
              <w:t xml:space="preserve"> В программе праздника:</w:t>
            </w:r>
            <w:br/>
            <w:r>
              <w:rPr/>
              <w:t xml:space="preserve"> - торжественное построение, митинг и возложение цветов к памятнику адмиралу Ф.Ушакову;</w:t>
            </w:r>
            <w:br/>
            <w:r>
              <w:rPr/>
              <w:t xml:space="preserve"> - церемония открытия слета в зале республиканского театра кукол;</w:t>
            </w:r>
            <w:br/>
            <w:r>
              <w:rPr/>
              <w:t xml:space="preserve"> - демонстрация фильма об Ушакове, выступление ветеранов флота и членов попечительского совета</w:t>
            </w:r>
            <w:br/>
            <w:r>
              <w:rPr/>
              <w:t xml:space="preserve"> - представление делегаций кадетских формирований республики.</w:t>
            </w:r>
            <w:br/>
            <w:r>
              <w:rPr/>
              <w:t xml:space="preserve"> В завершении слета для всех участников предусмотрена культурная программа:</w:t>
            </w:r>
            <w:br/>
            <w:r>
              <w:rPr/>
              <w:t xml:space="preserve"> - посещение Музея боевой и трудовой славы, Собора праведного воина Ф. Ушакова;</w:t>
            </w:r>
            <w:br/>
            <w:r>
              <w:rPr/>
              <w:t xml:space="preserve"> - викторина по биографии адмирала Ушакова.</w:t>
            </w:r>
            <w:br/>
            <w:r>
              <w:rPr/>
              <w:t xml:space="preserve"> В заключение слета предусмотрено проведение круглого стола по обмену опытом и дальнейшему развитию кадетского движения в республике.</w:t>
            </w:r>
            <w:br/>
            <w:r>
              <w:rPr/>
              <w:t xml:space="preserve"> В Республиканском кадетском слете принимает участие первый заместитель председателя Правительства Республики Мордовия Петрушкин Николай Владимирович, представители администрации города, депутаты Госсобрания и горсовета, а также представители Главного управления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Начало кадетского слёта, состоится в 10 ч 00 мин.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2025-05-13T12:53:10+03:00</dcterms:created>
  <dcterms:modified xsi:type="dcterms:W3CDTF">2025-05-13T12:53:10+03:00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