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2F" w:rsidRDefault="003851C4" w:rsidP="00C00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86"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p w:rsidR="006D662F" w:rsidRDefault="003851C4" w:rsidP="00C00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8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0529F">
        <w:rPr>
          <w:rFonts w:ascii="Times New Roman" w:hAnsi="Times New Roman" w:cs="Times New Roman"/>
          <w:b/>
          <w:sz w:val="28"/>
          <w:szCs w:val="28"/>
        </w:rPr>
        <w:t>Главном управлении МЧС России по Республике Мордовия</w:t>
      </w:r>
    </w:p>
    <w:p w:rsidR="003851C4" w:rsidRDefault="00A0529F" w:rsidP="00C00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E1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E14">
        <w:rPr>
          <w:rFonts w:ascii="Times New Roman" w:hAnsi="Times New Roman" w:cs="Times New Roman"/>
          <w:b/>
          <w:sz w:val="28"/>
          <w:szCs w:val="28"/>
        </w:rPr>
        <w:t>1</w:t>
      </w:r>
      <w:r w:rsidR="003E0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E14">
        <w:rPr>
          <w:rFonts w:ascii="Times New Roman" w:hAnsi="Times New Roman" w:cs="Times New Roman"/>
          <w:b/>
          <w:sz w:val="28"/>
          <w:szCs w:val="28"/>
        </w:rPr>
        <w:t>квартале</w:t>
      </w:r>
      <w:r w:rsidR="003851C4" w:rsidRPr="00B0198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F1E14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3851C4" w:rsidRPr="00B0198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00F83" w:rsidRPr="00B01986" w:rsidRDefault="00C00F83" w:rsidP="00C00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C5B" w:rsidRDefault="0001422C" w:rsidP="0001422C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1422C" w:rsidRPr="0001422C" w:rsidRDefault="00164BAC" w:rsidP="0001422C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22C" w:rsidRPr="0001422C">
        <w:rPr>
          <w:rFonts w:ascii="Times New Roman" w:hAnsi="Times New Roman" w:cs="Times New Roman"/>
          <w:sz w:val="28"/>
          <w:szCs w:val="28"/>
        </w:rPr>
        <w:t>Согласно проведенным организационно-штатны</w:t>
      </w:r>
      <w:bookmarkStart w:id="0" w:name="_GoBack"/>
      <w:bookmarkEnd w:id="0"/>
      <w:r w:rsidR="0001422C" w:rsidRPr="0001422C">
        <w:rPr>
          <w:rFonts w:ascii="Times New Roman" w:hAnsi="Times New Roman" w:cs="Times New Roman"/>
          <w:sz w:val="28"/>
          <w:szCs w:val="28"/>
        </w:rPr>
        <w:t>м мероприятиям в Главном управлении с 1 января 2022 года, организация работы с обращениями граждан возложена на группу по работе с обращениями граждан от</w:t>
      </w:r>
      <w:r w:rsidR="0001422C">
        <w:rPr>
          <w:rFonts w:ascii="Times New Roman" w:hAnsi="Times New Roman" w:cs="Times New Roman"/>
          <w:sz w:val="28"/>
          <w:szCs w:val="28"/>
        </w:rPr>
        <w:t>дела административной работы Главного управления.</w:t>
      </w:r>
    </w:p>
    <w:p w:rsidR="0001422C" w:rsidRPr="0001422C" w:rsidRDefault="0001422C" w:rsidP="0001422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ab/>
      </w:r>
      <w:r w:rsidRPr="000142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1422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01422C">
        <w:rPr>
          <w:rFonts w:ascii="Times New Roman" w:hAnsi="Times New Roman" w:cs="Times New Roman"/>
          <w:sz w:val="28"/>
          <w:szCs w:val="28"/>
        </w:rPr>
        <w:t xml:space="preserve">  с  требованиями  Федерального  закона  от 02 мая 2006 г. </w:t>
      </w:r>
    </w:p>
    <w:p w:rsidR="0001422C" w:rsidRPr="0001422C" w:rsidRDefault="0001422C" w:rsidP="0001422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в Российской Федерации», приказа МЧС России от 29 декабря 2021 г. № 933 «Об организации работы по рассмотрению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 проведен анализ работы с обращениями граждан, поступившими в Главное управление в 1 квартале 2022 года.</w:t>
      </w:r>
    </w:p>
    <w:p w:rsidR="0001422C" w:rsidRPr="0001422C" w:rsidRDefault="0001422C" w:rsidP="00014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ab/>
        <w:t xml:space="preserve">За отчетный период в Главное управление всего поступило 353 обращения граждан. В сравнении с периодом прошлого года отмечается уменьшение их числа на 8% (АППГ - 383). Большое количество обращений граждан связано с проведением процедур банкротства физических лиц (это поступление заявлений о представлении сведений о регистрации маломерных судов), а также с высокой бдительностью граждан по вопросам нарушения требований противопожарной безопасности. </w:t>
      </w:r>
    </w:p>
    <w:p w:rsidR="0001422C" w:rsidRPr="0001422C" w:rsidRDefault="0001422C" w:rsidP="00014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ab/>
        <w:t>Для направления обращений граждане преимущественно использовали удаленные формы доступа (официальный сайт Главного управления, электронная почта Главного управления), наибольшая   часть   обращений – 327</w:t>
      </w:r>
    </w:p>
    <w:p w:rsidR="0001422C" w:rsidRPr="0001422C" w:rsidRDefault="0001422C" w:rsidP="00014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>(93% от общего количества) получены и зарегистрированы в форме электронного документа, 25 обращений (7% от общего количества) поступило письменно.</w:t>
      </w:r>
    </w:p>
    <w:p w:rsidR="0001422C" w:rsidRPr="0001422C" w:rsidRDefault="0001422C" w:rsidP="00014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ab/>
        <w:t>Направлено по компетенции в Главное управление для рассмотрения и подготовки ответа – 20 обращений.</w:t>
      </w:r>
    </w:p>
    <w:p w:rsidR="0001422C" w:rsidRPr="0001422C" w:rsidRDefault="0001422C" w:rsidP="0001422C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>Поступило обращений граждан в Главное управление МЧС России через структурные подразделения (управления, отделы, службы, отделения, группы, отряды, части, центры, территориальные отделы (отделения) надзорной деятельности и профилактической работы) – 5.</w:t>
      </w:r>
    </w:p>
    <w:p w:rsidR="0001422C" w:rsidRDefault="0001422C" w:rsidP="00E03230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>Количество повторных обращений граждан в отчетном периоде составило</w:t>
      </w:r>
      <w:r w:rsidR="00E03230">
        <w:rPr>
          <w:rFonts w:ascii="Times New Roman" w:hAnsi="Times New Roman" w:cs="Times New Roman"/>
          <w:sz w:val="28"/>
          <w:szCs w:val="28"/>
        </w:rPr>
        <w:t xml:space="preserve"> -</w:t>
      </w:r>
      <w:r w:rsidRPr="0001422C">
        <w:rPr>
          <w:rFonts w:ascii="Times New Roman" w:hAnsi="Times New Roman" w:cs="Times New Roman"/>
          <w:sz w:val="28"/>
          <w:szCs w:val="28"/>
        </w:rPr>
        <w:t xml:space="preserve"> 8, что в 2,5 раза больше, чем в аналогичном периоде прошлого</w:t>
      </w:r>
      <w:r w:rsidR="00A32985">
        <w:rPr>
          <w:rFonts w:ascii="Times New Roman" w:hAnsi="Times New Roman" w:cs="Times New Roman"/>
          <w:szCs w:val="28"/>
        </w:rPr>
        <w:t xml:space="preserve"> </w:t>
      </w:r>
      <w:r w:rsidRPr="0001422C">
        <w:rPr>
          <w:rFonts w:ascii="Times New Roman" w:hAnsi="Times New Roman" w:cs="Times New Roman"/>
          <w:sz w:val="28"/>
          <w:szCs w:val="28"/>
        </w:rPr>
        <w:t>года - 3.</w:t>
      </w:r>
    </w:p>
    <w:p w:rsidR="00307A42" w:rsidRDefault="00307A42" w:rsidP="00307A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1C4">
        <w:rPr>
          <w:rFonts w:ascii="Times New Roman" w:hAnsi="Times New Roman" w:cs="Times New Roman"/>
          <w:sz w:val="28"/>
          <w:szCs w:val="28"/>
        </w:rPr>
        <w:t xml:space="preserve">Ежемесячно до 5-го числа каждого месяца заполняется отчёт о результатах рассмотрения обращений, направляемых из Администрации Президента Российской Федерации. </w:t>
      </w:r>
    </w:p>
    <w:p w:rsidR="00307A42" w:rsidRDefault="00307A42" w:rsidP="0030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обращений, поступивших на ССТУ.РФ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2022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22C" w:rsidRPr="0001422C" w:rsidRDefault="0001422C" w:rsidP="00307A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>Отделом административной работы совместно с управлением надзорной деятельности, центром государственной инспекции по маломерным судам и управлением организации пожаротушения и проведения аварийно-спасательных работ Главного управления организована работы в федеральной государственной информационной системе, обеспечивающей процессы досудебного (внесудебного) обжалования решений и действий (бездействий), совершенных при предоставлении государственных и муниципальных услуг. С начала года поступила одна жалоба.</w:t>
      </w:r>
    </w:p>
    <w:p w:rsidR="0001422C" w:rsidRPr="0001422C" w:rsidRDefault="0001422C" w:rsidP="004B08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>Как показывает анализ тематики обращений граждан в соответствии с типовым общероссийским тематическим классификатором, граждане обращались по следующим вопросам:</w:t>
      </w:r>
    </w:p>
    <w:p w:rsidR="0001422C" w:rsidRPr="0001422C" w:rsidRDefault="0001422C" w:rsidP="004B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ab/>
        <w:t>- по вопросам компетенции ГИМС – 305 заявлений. Большая их часть касается предоставления сведений о маломерных судах, зарегистрированных или снятых с учета;</w:t>
      </w:r>
    </w:p>
    <w:p w:rsidR="0001422C" w:rsidRPr="0001422C" w:rsidRDefault="0001422C" w:rsidP="004B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ab/>
        <w:t>- граждане активно обращались о нарушении норм противопожарной безопасности в многоквартирных жилых домах - 34;</w:t>
      </w:r>
    </w:p>
    <w:p w:rsidR="0001422C" w:rsidRPr="0001422C" w:rsidRDefault="0001422C" w:rsidP="004B0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ab/>
        <w:t>- по вопросам деятельности федеральных государственных органов, министерств и других федеральных органов исполнительной власти - 1. Заявитель обратился по вопросу неочищенных от снега в селах дорогах;</w:t>
      </w:r>
    </w:p>
    <w:p w:rsidR="0001422C" w:rsidRPr="0001422C" w:rsidRDefault="0001422C" w:rsidP="004B0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tab/>
        <w:t>- по вопросам предупреждения чрезвычайных ситуаций природного и техногенного характера - 5. Граждане обращались с заявлениями о повреждении жилых домов и их имущества в период половодья; о нарушении целостности здания многоквартирного жилого дома от работы спецтехники при проведении строительных работ;</w:t>
      </w:r>
    </w:p>
    <w:p w:rsidR="0001422C" w:rsidRPr="0001422C" w:rsidRDefault="0001422C" w:rsidP="004B0804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01422C">
        <w:rPr>
          <w:rFonts w:ascii="Times New Roman" w:hAnsi="Times New Roman" w:cs="Times New Roman"/>
          <w:sz w:val="28"/>
          <w:szCs w:val="28"/>
        </w:rPr>
        <w:tab/>
        <w:t xml:space="preserve">- по вопросам </w:t>
      </w:r>
      <w:r w:rsidRPr="0001422C">
        <w:rPr>
          <w:rFonts w:ascii="Times New Roman" w:hAnsi="Times New Roman" w:cs="Times New Roman"/>
          <w:color w:val="252525"/>
          <w:sz w:val="28"/>
          <w:szCs w:val="28"/>
        </w:rPr>
        <w:t xml:space="preserve">СМС-оповещений о возможных чрезвычайных ситуациях природного и техногенного характера - 1. Заявитель </w:t>
      </w:r>
      <w:r w:rsidRPr="0001422C">
        <w:rPr>
          <w:rFonts w:ascii="Times New Roman" w:hAnsi="Times New Roman" w:cs="Times New Roman"/>
          <w:sz w:val="28"/>
          <w:szCs w:val="20"/>
        </w:rPr>
        <w:t xml:space="preserve">недоволен навязчивым смс-оповещением, которое отвлекает в ненужный момент в том числе и при вождении автомобиля. </w:t>
      </w:r>
    </w:p>
    <w:p w:rsidR="00FC2C07" w:rsidRDefault="0001422C" w:rsidP="004B0804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01422C">
        <w:rPr>
          <w:rFonts w:ascii="Times New Roman" w:hAnsi="Times New Roman" w:cs="Times New Roman"/>
          <w:sz w:val="28"/>
          <w:szCs w:val="20"/>
        </w:rPr>
        <w:tab/>
        <w:t>В 1 квартале 2022 года личный прием граждан</w:t>
      </w:r>
      <w:r w:rsidR="00A018C4">
        <w:rPr>
          <w:rFonts w:ascii="Times New Roman" w:hAnsi="Times New Roman" w:cs="Times New Roman"/>
          <w:sz w:val="28"/>
          <w:szCs w:val="20"/>
        </w:rPr>
        <w:t xml:space="preserve"> руководством Главного управления</w:t>
      </w:r>
      <w:r w:rsidRPr="0001422C">
        <w:rPr>
          <w:rFonts w:ascii="Times New Roman" w:hAnsi="Times New Roman" w:cs="Times New Roman"/>
          <w:sz w:val="28"/>
          <w:szCs w:val="20"/>
        </w:rPr>
        <w:t xml:space="preserve"> был приостановлен в связи с усложнением эпидемиологической ситуации. Личный прием граждан планируется возобновить после стабилизации эпидемиологической обстановки.</w:t>
      </w:r>
    </w:p>
    <w:p w:rsidR="0001422C" w:rsidRPr="0001422C" w:rsidRDefault="00FC2C07" w:rsidP="004B0804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>В соответствии с приказом МЧС России от 02 сентября 2014 г. № 484 «Об утверждении Регламента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79086A">
        <w:rPr>
          <w:rFonts w:ascii="Times New Roman" w:hAnsi="Times New Roman" w:cs="Times New Roman"/>
          <w:sz w:val="28"/>
          <w:szCs w:val="20"/>
        </w:rPr>
        <w:t>» в Главном управлении назначены уполномоченные лица из числа группы по работе с обращениями граждан отдела административной работы на ведение личного приема в ежедневном режиме, в рабочее время с 9.00 до 18.00, без предварительной записи.</w:t>
      </w:r>
    </w:p>
    <w:p w:rsidR="0001422C" w:rsidRDefault="0001422C" w:rsidP="00ED1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422C">
        <w:rPr>
          <w:rFonts w:ascii="Times New Roman" w:hAnsi="Times New Roman" w:cs="Times New Roman"/>
          <w:sz w:val="28"/>
          <w:szCs w:val="28"/>
        </w:rPr>
        <w:lastRenderedPageBreak/>
        <w:tab/>
        <w:t>24 марта 2022 года проведено заседание коллегии Главного управления</w:t>
      </w:r>
      <w:r w:rsidR="0081256C">
        <w:rPr>
          <w:rFonts w:ascii="Times New Roman" w:hAnsi="Times New Roman" w:cs="Times New Roman"/>
          <w:sz w:val="28"/>
          <w:szCs w:val="28"/>
        </w:rPr>
        <w:t>,</w:t>
      </w:r>
      <w:r w:rsidRPr="0001422C">
        <w:rPr>
          <w:rFonts w:ascii="Times New Roman" w:hAnsi="Times New Roman" w:cs="Times New Roman"/>
          <w:sz w:val="28"/>
          <w:szCs w:val="28"/>
        </w:rPr>
        <w:t xml:space="preserve"> на котором рассмотрен вопрос об организации работы с обращениями граждан. На коллегии обсуждались имеющиеся проблемные вопросы при рассмотрении обращений граждан и уделено внимание устранению их причин.</w:t>
      </w:r>
    </w:p>
    <w:p w:rsidR="00A76007" w:rsidRDefault="00A76007" w:rsidP="00ED1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76007" w:rsidSect="00443F14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57" w:rsidRDefault="00BF5457" w:rsidP="00443F14">
      <w:pPr>
        <w:spacing w:after="0" w:line="240" w:lineRule="auto"/>
      </w:pPr>
      <w:r>
        <w:separator/>
      </w:r>
    </w:p>
  </w:endnote>
  <w:endnote w:type="continuationSeparator" w:id="0">
    <w:p w:rsidR="00BF5457" w:rsidRDefault="00BF5457" w:rsidP="0044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57" w:rsidRDefault="00BF5457" w:rsidP="00443F14">
      <w:pPr>
        <w:spacing w:after="0" w:line="240" w:lineRule="auto"/>
      </w:pPr>
      <w:r>
        <w:separator/>
      </w:r>
    </w:p>
  </w:footnote>
  <w:footnote w:type="continuationSeparator" w:id="0">
    <w:p w:rsidR="00BF5457" w:rsidRDefault="00BF5457" w:rsidP="0044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513440"/>
      <w:docPartObj>
        <w:docPartGallery w:val="Page Numbers (Top of Page)"/>
        <w:docPartUnique/>
      </w:docPartObj>
    </w:sdtPr>
    <w:sdtContent>
      <w:p w:rsidR="00443F14" w:rsidRDefault="00443F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43F14" w:rsidRDefault="00443F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B2"/>
    <w:rsid w:val="00001FF6"/>
    <w:rsid w:val="0001422C"/>
    <w:rsid w:val="00032018"/>
    <w:rsid w:val="0005187B"/>
    <w:rsid w:val="00120E77"/>
    <w:rsid w:val="00164BAC"/>
    <w:rsid w:val="001E300F"/>
    <w:rsid w:val="00222C78"/>
    <w:rsid w:val="002418EF"/>
    <w:rsid w:val="0026081C"/>
    <w:rsid w:val="002C659D"/>
    <w:rsid w:val="00307A42"/>
    <w:rsid w:val="00336F90"/>
    <w:rsid w:val="003370F3"/>
    <w:rsid w:val="00360BDF"/>
    <w:rsid w:val="0038313E"/>
    <w:rsid w:val="003851C4"/>
    <w:rsid w:val="003A52FF"/>
    <w:rsid w:val="003B76CE"/>
    <w:rsid w:val="003E0CF2"/>
    <w:rsid w:val="004039ED"/>
    <w:rsid w:val="004349F1"/>
    <w:rsid w:val="00443F14"/>
    <w:rsid w:val="00461E17"/>
    <w:rsid w:val="004B0804"/>
    <w:rsid w:val="0052038B"/>
    <w:rsid w:val="005373D6"/>
    <w:rsid w:val="005A186F"/>
    <w:rsid w:val="005D71D2"/>
    <w:rsid w:val="00602DB2"/>
    <w:rsid w:val="00614FA6"/>
    <w:rsid w:val="00630D47"/>
    <w:rsid w:val="006B5973"/>
    <w:rsid w:val="006C5662"/>
    <w:rsid w:val="006D662F"/>
    <w:rsid w:val="00707B25"/>
    <w:rsid w:val="0079086A"/>
    <w:rsid w:val="007A2333"/>
    <w:rsid w:val="00803E34"/>
    <w:rsid w:val="0081256C"/>
    <w:rsid w:val="00815CAA"/>
    <w:rsid w:val="00846ED4"/>
    <w:rsid w:val="008A04C9"/>
    <w:rsid w:val="008B4BE7"/>
    <w:rsid w:val="008E04F2"/>
    <w:rsid w:val="0095391A"/>
    <w:rsid w:val="00956FB4"/>
    <w:rsid w:val="009A3759"/>
    <w:rsid w:val="009C6EB8"/>
    <w:rsid w:val="009E3C5B"/>
    <w:rsid w:val="00A018C4"/>
    <w:rsid w:val="00A0529F"/>
    <w:rsid w:val="00A32985"/>
    <w:rsid w:val="00A56DF9"/>
    <w:rsid w:val="00A67868"/>
    <w:rsid w:val="00A76007"/>
    <w:rsid w:val="00AF1E14"/>
    <w:rsid w:val="00B01986"/>
    <w:rsid w:val="00B137E2"/>
    <w:rsid w:val="00B32CFD"/>
    <w:rsid w:val="00B3688A"/>
    <w:rsid w:val="00B42C1A"/>
    <w:rsid w:val="00B64995"/>
    <w:rsid w:val="00B7590F"/>
    <w:rsid w:val="00B926F5"/>
    <w:rsid w:val="00BB1AD4"/>
    <w:rsid w:val="00BF5457"/>
    <w:rsid w:val="00C00F83"/>
    <w:rsid w:val="00C97890"/>
    <w:rsid w:val="00CA65D3"/>
    <w:rsid w:val="00CB1C0C"/>
    <w:rsid w:val="00CF35D6"/>
    <w:rsid w:val="00D00131"/>
    <w:rsid w:val="00D30B51"/>
    <w:rsid w:val="00D81C02"/>
    <w:rsid w:val="00D85302"/>
    <w:rsid w:val="00D95A1B"/>
    <w:rsid w:val="00DA5195"/>
    <w:rsid w:val="00E03230"/>
    <w:rsid w:val="00E15FC9"/>
    <w:rsid w:val="00E24EA9"/>
    <w:rsid w:val="00ED1684"/>
    <w:rsid w:val="00EE5628"/>
    <w:rsid w:val="00F13FD6"/>
    <w:rsid w:val="00F25115"/>
    <w:rsid w:val="00F83107"/>
    <w:rsid w:val="00F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E9A98-51CE-46BC-8BCA-7CD8AD2D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F14"/>
  </w:style>
  <w:style w:type="paragraph" w:styleId="a7">
    <w:name w:val="footer"/>
    <w:basedOn w:val="a"/>
    <w:link w:val="a8"/>
    <w:uiPriority w:val="99"/>
    <w:unhideWhenUsed/>
    <w:rsid w:val="00443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А.В.</dc:creator>
  <cp:lastModifiedBy>Жанна Макарова</cp:lastModifiedBy>
  <cp:revision>22</cp:revision>
  <cp:lastPrinted>2020-07-28T07:38:00Z</cp:lastPrinted>
  <dcterms:created xsi:type="dcterms:W3CDTF">2022-04-04T13:24:00Z</dcterms:created>
  <dcterms:modified xsi:type="dcterms:W3CDTF">2022-04-04T15:09:00Z</dcterms:modified>
</cp:coreProperties>
</file>