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 xml:space="preserve">Порядок получения заявителем информации по вопросам предоставления государственной </w:t>
      </w:r>
      <w:r>
        <w:rPr>
          <w:b/>
          <w:szCs w:val="28"/>
        </w:rPr>
        <w:t xml:space="preserve">услуги, сведений о ходе предоставления государственной услуги, в том числе с использованием </w:t>
      </w:r>
      <w:r>
        <w:rPr>
          <w:rFonts w:cs="Times New Roman"/>
          <w:b/>
          <w:bCs/>
          <w:color w:val="000000"/>
          <w:sz w:val="28"/>
          <w:szCs w:val="28"/>
          <w:u w:val="none"/>
        </w:rPr>
        <w:t>«Единый портал государственных и муниципальных услуг (функций)»</w:t>
      </w:r>
      <w:r>
        <w:rPr>
          <w:b/>
          <w:szCs w:val="28"/>
        </w:rPr>
        <w:t xml:space="preserve"> по регистрации в реестре </w:t>
      </w:r>
      <w:r>
        <w:rPr>
          <w:b/>
          <w:szCs w:val="28"/>
        </w:rPr>
        <w:t>добровольной</w:t>
      </w:r>
      <w:r>
        <w:rPr>
          <w:b/>
          <w:szCs w:val="28"/>
        </w:rPr>
        <w:t xml:space="preserve"> пожарной охраны и сводном реестре добровольных пожарных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/>
      </w:pPr>
      <w:bookmarkStart w:id="0" w:name="sub_1040"/>
      <w:bookmarkEnd w:id="0"/>
      <w:r>
        <w:rPr/>
        <w:t>Взаимодействие заявителя с должностными лицами регистрирующего органа при предоставлении государственной услуги осуществляется при непосредственном обращении заявителя в регистрирующий орган:</w:t>
      </w:r>
    </w:p>
    <w:p>
      <w:pPr>
        <w:pStyle w:val="Normal"/>
        <w:ind w:firstLine="709"/>
        <w:jc w:val="both"/>
        <w:rPr/>
      </w:pPr>
      <w:bookmarkStart w:id="1" w:name="sub_1040"/>
      <w:bookmarkStart w:id="2" w:name="sub_10401"/>
      <w:bookmarkEnd w:id="1"/>
      <w:bookmarkEnd w:id="2"/>
      <w:r>
        <w:rPr/>
        <w:t>1) для получения информации по вопросам предоставления государственной услуги;</w:t>
      </w:r>
    </w:p>
    <w:p>
      <w:pPr>
        <w:pStyle w:val="Normal"/>
        <w:ind w:firstLine="709"/>
        <w:jc w:val="both"/>
        <w:rPr/>
      </w:pPr>
      <w:bookmarkStart w:id="3" w:name="sub_10401"/>
      <w:bookmarkStart w:id="4" w:name="sub_10402"/>
      <w:bookmarkEnd w:id="3"/>
      <w:bookmarkEnd w:id="4"/>
      <w:r>
        <w:rPr/>
        <w:t>2) для подачи заявления и документов, необходимых для предоставления государственной услуги;</w:t>
      </w:r>
    </w:p>
    <w:p>
      <w:pPr>
        <w:pStyle w:val="Normal"/>
        <w:ind w:firstLine="709"/>
        <w:jc w:val="both"/>
        <w:rPr/>
      </w:pPr>
      <w:bookmarkStart w:id="5" w:name="sub_10402"/>
      <w:bookmarkStart w:id="6" w:name="sub_10403"/>
      <w:bookmarkEnd w:id="5"/>
      <w:bookmarkEnd w:id="6"/>
      <w:r>
        <w:rPr/>
        <w:t>3) для получения информации о ходе предоставления государственной услуги;</w:t>
      </w:r>
    </w:p>
    <w:p>
      <w:pPr>
        <w:pStyle w:val="Normal"/>
        <w:ind w:firstLine="709"/>
        <w:jc w:val="both"/>
        <w:rPr/>
      </w:pPr>
      <w:bookmarkStart w:id="7" w:name="sub_10403"/>
      <w:bookmarkStart w:id="8" w:name="sub_10404"/>
      <w:bookmarkEnd w:id="7"/>
      <w:bookmarkEnd w:id="8"/>
      <w:r>
        <w:rPr/>
        <w:t>4) для получения результата предоставления государственной услуги.</w:t>
      </w:r>
    </w:p>
    <w:p>
      <w:pPr>
        <w:pStyle w:val="Normal"/>
        <w:ind w:firstLine="709"/>
        <w:jc w:val="both"/>
        <w:rPr/>
      </w:pPr>
      <w:bookmarkStart w:id="9" w:name="sub_10404"/>
      <w:bookmarkStart w:id="10" w:name="sub_1041"/>
      <w:bookmarkEnd w:id="9"/>
      <w:bookmarkEnd w:id="10"/>
      <w:r>
        <w:rPr/>
        <w:t>Продолжительность взаимодействия заявителя с должностными лицами регистрирующего органа при предоставлении государственной услуги по каждому из указанных видов взаимодействия - не более 15 минут.</w:t>
      </w:r>
    </w:p>
    <w:p>
      <w:pPr>
        <w:pStyle w:val="Normal"/>
        <w:ind w:firstLine="709"/>
        <w:jc w:val="both"/>
        <w:rPr/>
      </w:pPr>
      <w:bookmarkStart w:id="11" w:name="sub_1041"/>
      <w:bookmarkStart w:id="12" w:name="sub_1042"/>
      <w:bookmarkEnd w:id="11"/>
      <w:bookmarkEnd w:id="12"/>
      <w:r>
        <w:rPr/>
        <w:t>При информировании по телефону должностные лица регистрирующего органа в соответствии с поступившим запросом предоставляют заявителю следующую информацию:</w:t>
      </w:r>
    </w:p>
    <w:p>
      <w:pPr>
        <w:pStyle w:val="Normal"/>
        <w:ind w:firstLine="709"/>
        <w:jc w:val="both"/>
        <w:rPr/>
      </w:pPr>
      <w:bookmarkStart w:id="13" w:name="sub_1042"/>
      <w:bookmarkStart w:id="14" w:name="sub_1421"/>
      <w:bookmarkEnd w:id="13"/>
      <w:bookmarkEnd w:id="14"/>
      <w:r>
        <w:rPr/>
        <w:t>1) о ходе рассмотрения заявления и документов, необходимых для предоставления государственной услуги;</w:t>
      </w:r>
    </w:p>
    <w:p>
      <w:pPr>
        <w:pStyle w:val="Normal"/>
        <w:ind w:firstLine="709"/>
        <w:jc w:val="both"/>
        <w:rPr/>
      </w:pPr>
      <w:bookmarkStart w:id="15" w:name="sub_1421"/>
      <w:bookmarkStart w:id="16" w:name="sub_1422"/>
      <w:bookmarkEnd w:id="15"/>
      <w:bookmarkEnd w:id="16"/>
      <w:r>
        <w:rPr/>
        <w:t>2) о результатах рассмотрения заявления и документов, необходимых для предоставления государственной услуги.</w:t>
      </w:r>
    </w:p>
    <w:p>
      <w:pPr>
        <w:pStyle w:val="Normal"/>
        <w:ind w:firstLine="709"/>
        <w:jc w:val="both"/>
        <w:rPr/>
      </w:pPr>
      <w:bookmarkStart w:id="17" w:name="sub_1422"/>
      <w:bookmarkStart w:id="18" w:name="sub_1043"/>
      <w:bookmarkEnd w:id="17"/>
      <w:bookmarkEnd w:id="18"/>
      <w:r>
        <w:rPr/>
        <w:t xml:space="preserve">Заявителю при предоставлении государственной услуги в электронной форме с использованием </w:t>
      </w:r>
      <w:r>
        <w:rPr>
          <w:rFonts w:cs="Times New Roman"/>
          <w:b w:val="false"/>
          <w:bCs w:val="false"/>
          <w:color w:val="000000"/>
          <w:sz w:val="28"/>
          <w:szCs w:val="28"/>
          <w:u w:val="none"/>
        </w:rPr>
        <w:t>«Единый портал государственных и муниципальных услуг (функций)»</w:t>
      </w:r>
      <w:r>
        <w:rPr/>
        <w:t xml:space="preserve"> обеспечивается выполнение следующих действий:</w:t>
      </w:r>
    </w:p>
    <w:p>
      <w:pPr>
        <w:pStyle w:val="Normal"/>
        <w:ind w:firstLine="709"/>
        <w:jc w:val="both"/>
        <w:rPr/>
      </w:pPr>
      <w:bookmarkStart w:id="19" w:name="sub_1043"/>
      <w:bookmarkStart w:id="20" w:name="sub_1431"/>
      <w:bookmarkEnd w:id="19"/>
      <w:bookmarkEnd w:id="20"/>
      <w:r>
        <w:rPr/>
        <w:t>1) получение информации о порядке и сроке предоставления государственной услуги;</w:t>
      </w:r>
    </w:p>
    <w:p>
      <w:pPr>
        <w:pStyle w:val="Normal"/>
        <w:ind w:firstLine="709"/>
        <w:jc w:val="both"/>
        <w:rPr/>
      </w:pPr>
      <w:bookmarkStart w:id="21" w:name="sub_1431"/>
      <w:bookmarkStart w:id="22" w:name="sub_1432"/>
      <w:bookmarkEnd w:id="21"/>
      <w:bookmarkEnd w:id="22"/>
      <w:r>
        <w:rPr/>
        <w:t>2) формирование заявления о предоставлении государственной услуги;</w:t>
      </w:r>
    </w:p>
    <w:p>
      <w:pPr>
        <w:pStyle w:val="Normal"/>
        <w:ind w:firstLine="709"/>
        <w:jc w:val="both"/>
        <w:rPr/>
      </w:pPr>
      <w:bookmarkStart w:id="23" w:name="sub_1432"/>
      <w:bookmarkStart w:id="24" w:name="sub_1433"/>
      <w:bookmarkEnd w:id="23"/>
      <w:bookmarkEnd w:id="24"/>
      <w:r>
        <w:rPr/>
        <w:t>3) прием и регистрация заявления и документов, необходимых для предоставления государственной услуги;</w:t>
      </w:r>
    </w:p>
    <w:p>
      <w:pPr>
        <w:pStyle w:val="Normal"/>
        <w:ind w:firstLine="709"/>
        <w:jc w:val="both"/>
        <w:rPr/>
      </w:pPr>
      <w:bookmarkStart w:id="25" w:name="sub_1433"/>
      <w:bookmarkStart w:id="26" w:name="sub_1434"/>
      <w:bookmarkEnd w:id="25"/>
      <w:bookmarkEnd w:id="26"/>
      <w:r>
        <w:rPr/>
        <w:t>4) получение информации о ходе предоставления государственной услуги;</w:t>
      </w:r>
    </w:p>
    <w:p>
      <w:pPr>
        <w:pStyle w:val="Normal"/>
        <w:ind w:firstLine="709"/>
        <w:jc w:val="both"/>
        <w:rPr/>
      </w:pPr>
      <w:bookmarkStart w:id="27" w:name="sub_1434"/>
      <w:bookmarkStart w:id="28" w:name="sub_1435"/>
      <w:bookmarkEnd w:id="27"/>
      <w:bookmarkEnd w:id="28"/>
      <w:r>
        <w:rPr/>
        <w:t>5) оценка качества предоставления государственной услуги;</w:t>
      </w:r>
    </w:p>
    <w:p>
      <w:pPr>
        <w:pStyle w:val="Normal"/>
        <w:ind w:firstLine="709"/>
        <w:jc w:val="both"/>
        <w:rPr/>
      </w:pPr>
      <w:bookmarkStart w:id="29" w:name="sub_1435"/>
      <w:bookmarkStart w:id="30" w:name="sub_1436"/>
      <w:bookmarkEnd w:id="29"/>
      <w:bookmarkEnd w:id="30"/>
      <w:r>
        <w:rPr/>
        <w:t>6) досудебное (внесудебное) обжалование решений и действий (бездействия) регистрирующего органа и его должностных лиц.</w:t>
      </w:r>
    </w:p>
    <w:p>
      <w:pPr>
        <w:pStyle w:val="Normal"/>
        <w:ind w:firstLine="709"/>
        <w:jc w:val="both"/>
        <w:rPr/>
      </w:pPr>
      <w:bookmarkStart w:id="31" w:name="sub_1436"/>
      <w:bookmarkStart w:id="32" w:name="sub_1044"/>
      <w:bookmarkStart w:id="33" w:name="_GoBack"/>
      <w:bookmarkEnd w:id="31"/>
      <w:bookmarkEnd w:id="33"/>
      <w:r>
        <w:rPr/>
        <w:t>Возможность получения государственной услуги в любом регистрирующем органе по выбору заявителя (экстерриториальный принцип), многофункциональном центре предоставления государственных и муниципальных услуг отсутствует.</w:t>
      </w:r>
      <w:bookmarkEnd w:id="32"/>
    </w:p>
    <w:p>
      <w:pPr>
        <w:pStyle w:val="Normal"/>
        <w:ind w:firstLine="709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18" w:right="737" w:gutter="0" w:header="709" w:top="1134" w:footer="0" w:bottom="1134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43067127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13ef"/>
    <w:pPr>
      <w:widowControl/>
      <w:bidi w:val="0"/>
      <w:spacing w:lineRule="auto" w:line="240" w:before="0" w:after="0"/>
      <w:jc w:val="left"/>
    </w:pPr>
    <w:rPr>
      <w:rFonts w:ascii="Times New Roman" w:hAnsi="Times New Roman" w:eastAsia="" w:eastAsiaTheme="minorEastAsia" w:cs=""/>
      <w:color w:val="auto"/>
      <w:kern w:val="0"/>
      <w:sz w:val="28"/>
      <w:szCs w:val="22"/>
      <w:lang w:eastAsia="ru-RU" w:val="ru-RU" w:bidi="ar-SA"/>
    </w:rPr>
  </w:style>
  <w:style w:type="paragraph" w:styleId="1">
    <w:name w:val="Heading 1"/>
    <w:basedOn w:val="Normal"/>
    <w:link w:val="11"/>
    <w:uiPriority w:val="9"/>
    <w:qFormat/>
    <w:rsid w:val="00b313ef"/>
    <w:pPr>
      <w:spacing w:beforeAutospacing="1" w:afterAutospacing="1"/>
      <w:outlineLvl w:val="0"/>
    </w:pPr>
    <w:rPr>
      <w:rFonts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b313ef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 w:customStyle="1">
    <w:name w:val="Текст сноски Знак"/>
    <w:basedOn w:val="DefaultParagraphFont"/>
    <w:uiPriority w:val="99"/>
    <w:semiHidden/>
    <w:qFormat/>
    <w:rsid w:val="005c730d"/>
    <w:rPr>
      <w:rFonts w:ascii="Calibri" w:hAnsi="Calibri" w:eastAsia="Calibri" w:cs="Times New Roman"/>
      <w:sz w:val="20"/>
      <w:szCs w:val="20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8f79b2"/>
    <w:rPr>
      <w:rFonts w:ascii="Times New Roman" w:hAnsi="Times New Roman" w:eastAsia="" w:eastAsiaTheme="minorEastAsia"/>
      <w:sz w:val="28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8f79b2"/>
    <w:rPr>
      <w:rFonts w:ascii="Times New Roman" w:hAnsi="Times New Roman" w:eastAsia="" w:eastAsiaTheme="minorEastAsia"/>
      <w:sz w:val="28"/>
      <w:lang w:eastAsia="ru-RU"/>
    </w:rPr>
  </w:style>
  <w:style w:type="character" w:styleId="Style16" w:customStyle="1">
    <w:name w:val="Гипертекстовая ссылка"/>
    <w:basedOn w:val="DefaultParagraphFont"/>
    <w:uiPriority w:val="99"/>
    <w:qFormat/>
    <w:rsid w:val="00e367ba"/>
    <w:rPr>
      <w:b/>
      <w:bCs/>
      <w:color w:val="106BB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b313ef"/>
    <w:pPr>
      <w:spacing w:beforeAutospacing="1" w:afterAutospacing="1"/>
    </w:pPr>
    <w:rPr>
      <w:rFonts w:eastAsia="Times New Roman" w:cs="Times New Roman"/>
      <w:sz w:val="24"/>
      <w:szCs w:val="24"/>
    </w:rPr>
  </w:style>
  <w:style w:type="paragraph" w:styleId="Style22">
    <w:name w:val="Footnote Text"/>
    <w:basedOn w:val="Normal"/>
    <w:link w:val="Style13"/>
    <w:uiPriority w:val="99"/>
    <w:semiHidden/>
    <w:unhideWhenUsed/>
    <w:rsid w:val="005c730d"/>
    <w:pPr/>
    <w:rPr>
      <w:rFonts w:ascii="Calibri" w:hAnsi="Calibri" w:eastAsia="Calibri" w:cs="Times New Roman"/>
      <w:sz w:val="20"/>
      <w:szCs w:val="20"/>
      <w:lang w:eastAsia="en-US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8f79b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5"/>
    <w:uiPriority w:val="99"/>
    <w:unhideWhenUsed/>
    <w:rsid w:val="008f79b2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LibreOffice/7.5.2.1$Linux_X86_64 LibreOffice_project/50$Build-1</Application>
  <AppVersion>15.0000</AppVersion>
  <Pages>1</Pages>
  <Words>258</Words>
  <Characters>2058</Characters>
  <CharactersWithSpaces>2297</CharactersWithSpaces>
  <Paragraphs>19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2021-07-13T08:59:00Z</dcterms:created>
  <dc:creator>Начальник отдела - Аюпов Е.А.</dc:creator>
  <dc:description/>
  <dc:language>ru-RU</dc:language>
  <cp:lastModifiedBy/>
  <dcterms:modified xsi:type="dcterms:W3CDTF">2024-02-16T09:31:30Z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